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557B5" w14:textId="77777777" w:rsidR="00BF02F9" w:rsidRDefault="00BF02F9" w:rsidP="00BF02F9">
      <w:pPr>
        <w:jc w:val="center"/>
        <w:rPr>
          <w:rFonts w:ascii="宋体" w:eastAsia="宋体" w:hAnsi="宋体" w:hint="eastAsia"/>
          <w:b/>
          <w:bCs/>
          <w:sz w:val="44"/>
        </w:rPr>
      </w:pPr>
    </w:p>
    <w:p w14:paraId="55D276C5" w14:textId="77777777" w:rsidR="00BF02F9" w:rsidRDefault="00BF02F9" w:rsidP="00FA7A69">
      <w:pPr>
        <w:rPr>
          <w:rFonts w:ascii="宋体" w:eastAsia="宋体" w:hAnsi="宋体" w:hint="eastAsia"/>
          <w:b/>
          <w:bCs/>
          <w:sz w:val="44"/>
        </w:rPr>
      </w:pPr>
    </w:p>
    <w:p w14:paraId="0623505E" w14:textId="77777777" w:rsidR="00FA7A69" w:rsidRDefault="00BF02F9" w:rsidP="00FA7A69">
      <w:pPr>
        <w:spacing w:line="360" w:lineRule="auto"/>
        <w:jc w:val="center"/>
        <w:rPr>
          <w:rFonts w:ascii="宋体" w:eastAsia="宋体" w:hAnsi="宋体" w:hint="eastAsia"/>
          <w:b/>
          <w:bCs/>
          <w:spacing w:val="-40"/>
          <w:sz w:val="44"/>
          <w:szCs w:val="44"/>
        </w:rPr>
      </w:pPr>
      <w:r w:rsidRPr="00FA7A69">
        <w:rPr>
          <w:rFonts w:ascii="宋体" w:eastAsia="宋体" w:hAnsi="宋体" w:hint="eastAsia"/>
          <w:b/>
          <w:bCs/>
          <w:spacing w:val="-40"/>
          <w:sz w:val="44"/>
          <w:szCs w:val="44"/>
        </w:rPr>
        <w:t>山东省老年医学</w:t>
      </w:r>
      <w:r w:rsidR="00FA7A69" w:rsidRPr="00FA7A69">
        <w:rPr>
          <w:rFonts w:ascii="宋体" w:eastAsia="宋体" w:hAnsi="宋体" w:hint="eastAsia"/>
          <w:b/>
          <w:bCs/>
          <w:spacing w:val="-40"/>
          <w:sz w:val="44"/>
          <w:szCs w:val="44"/>
        </w:rPr>
        <w:t>学会</w:t>
      </w:r>
    </w:p>
    <w:p w14:paraId="13CECFBD" w14:textId="0071797D" w:rsidR="00BF02F9" w:rsidRPr="00FA7A69" w:rsidRDefault="00FA7A69" w:rsidP="00FA7A69">
      <w:pPr>
        <w:spacing w:line="360" w:lineRule="auto"/>
        <w:jc w:val="center"/>
        <w:rPr>
          <w:rFonts w:ascii="宋体" w:eastAsia="宋体" w:hAnsi="宋体" w:hint="eastAsia"/>
          <w:b/>
          <w:bCs/>
          <w:spacing w:val="-40"/>
          <w:sz w:val="44"/>
          <w:szCs w:val="44"/>
        </w:rPr>
      </w:pPr>
      <w:r w:rsidRPr="00FA7A69">
        <w:rPr>
          <w:rFonts w:ascii="宋体" w:eastAsia="宋体" w:hAnsi="宋体" w:hint="eastAsia"/>
          <w:b/>
          <w:bCs/>
          <w:spacing w:val="-40"/>
          <w:sz w:val="44"/>
          <w:szCs w:val="44"/>
        </w:rPr>
        <w:t>20</w:t>
      </w:r>
      <w:r w:rsidR="007D095E">
        <w:rPr>
          <w:rFonts w:ascii="宋体" w:eastAsia="宋体" w:hAnsi="宋体" w:hint="eastAsia"/>
          <w:b/>
          <w:bCs/>
          <w:spacing w:val="-40"/>
          <w:sz w:val="44"/>
          <w:szCs w:val="44"/>
        </w:rPr>
        <w:t>2</w:t>
      </w:r>
      <w:r w:rsidR="00155342">
        <w:rPr>
          <w:rFonts w:ascii="宋体" w:eastAsia="宋体" w:hAnsi="宋体" w:hint="eastAsia"/>
          <w:b/>
          <w:bCs/>
          <w:spacing w:val="-40"/>
          <w:sz w:val="44"/>
          <w:szCs w:val="44"/>
        </w:rPr>
        <w:t>4</w:t>
      </w:r>
      <w:r w:rsidRPr="00FA7A69">
        <w:rPr>
          <w:rFonts w:ascii="宋体" w:eastAsia="宋体" w:hAnsi="宋体" w:hint="eastAsia"/>
          <w:b/>
          <w:bCs/>
          <w:spacing w:val="-40"/>
          <w:sz w:val="44"/>
          <w:szCs w:val="44"/>
        </w:rPr>
        <w:t>年度</w:t>
      </w:r>
      <w:r w:rsidR="00BF02F9" w:rsidRPr="00FA7A69">
        <w:rPr>
          <w:rFonts w:ascii="宋体" w:eastAsia="宋体" w:hAnsi="宋体" w:hint="eastAsia"/>
          <w:b/>
          <w:bCs/>
          <w:spacing w:val="-40"/>
          <w:sz w:val="44"/>
          <w:szCs w:val="44"/>
        </w:rPr>
        <w:t>科技</w:t>
      </w:r>
      <w:r w:rsidR="00A121D2">
        <w:rPr>
          <w:rFonts w:ascii="宋体" w:eastAsia="宋体" w:hAnsi="宋体" w:hint="eastAsia"/>
          <w:b/>
          <w:bCs/>
          <w:spacing w:val="-40"/>
          <w:sz w:val="44"/>
          <w:szCs w:val="44"/>
        </w:rPr>
        <w:t>攻关</w:t>
      </w:r>
      <w:r w:rsidR="00BF02F9" w:rsidRPr="00FA7A69">
        <w:rPr>
          <w:rFonts w:ascii="宋体" w:eastAsia="宋体" w:hAnsi="宋体" w:hint="eastAsia"/>
          <w:b/>
          <w:bCs/>
          <w:spacing w:val="-40"/>
          <w:sz w:val="44"/>
          <w:szCs w:val="44"/>
        </w:rPr>
        <w:t>项目任务书</w:t>
      </w:r>
    </w:p>
    <w:p w14:paraId="000431DF" w14:textId="4F434329" w:rsidR="00BF02F9" w:rsidRDefault="00BF02F9" w:rsidP="00BF02F9">
      <w:pPr>
        <w:jc w:val="center"/>
        <w:rPr>
          <w:rFonts w:eastAsia="楷体_GB2312"/>
          <w:b/>
          <w:bCs/>
        </w:rPr>
      </w:pPr>
      <w:r>
        <w:rPr>
          <w:rFonts w:eastAsia="楷体_GB2312" w:hint="eastAsia"/>
          <w:b/>
          <w:bCs/>
        </w:rPr>
        <w:t>编号（</w:t>
      </w:r>
      <w:r>
        <w:rPr>
          <w:rFonts w:eastAsia="楷体_GB2312" w:hint="eastAsia"/>
          <w:b/>
          <w:bCs/>
        </w:rPr>
        <w:t xml:space="preserve"> </w:t>
      </w:r>
      <w:r w:rsidR="007D095E">
        <w:rPr>
          <w:rFonts w:eastAsia="楷体_GB2312" w:hint="eastAsia"/>
          <w:b/>
          <w:bCs/>
        </w:rPr>
        <w:t xml:space="preserve">   </w:t>
      </w:r>
      <w:r>
        <w:rPr>
          <w:rFonts w:eastAsia="楷体_GB2312" w:hint="eastAsia"/>
          <w:b/>
          <w:bCs/>
        </w:rPr>
        <w:t xml:space="preserve">  </w:t>
      </w:r>
      <w:r>
        <w:rPr>
          <w:rFonts w:eastAsia="楷体_GB2312" w:hint="eastAsia"/>
          <w:b/>
          <w:bCs/>
        </w:rPr>
        <w:t>）</w:t>
      </w:r>
    </w:p>
    <w:p w14:paraId="3BF9F1EF" w14:textId="77777777" w:rsidR="00BF02F9" w:rsidRDefault="00BF02F9" w:rsidP="00BF02F9"/>
    <w:p w14:paraId="7EC320F5" w14:textId="77777777" w:rsidR="00BF02F9" w:rsidRDefault="00BF02F9" w:rsidP="00BF02F9"/>
    <w:p w14:paraId="1ED45B7B" w14:textId="36773C04" w:rsidR="00BF02F9" w:rsidRPr="00BF02F9" w:rsidRDefault="00BF02F9" w:rsidP="00BF02F9">
      <w:pPr>
        <w:ind w:left="190" w:firstLine="425"/>
      </w:pPr>
      <w:r>
        <w:rPr>
          <w:rFonts w:hint="eastAsia"/>
        </w:rPr>
        <w:t>课题名称</w:t>
      </w:r>
      <w:r w:rsidR="009E6A92">
        <w:rPr>
          <w:rFonts w:hint="eastAsia"/>
        </w:rPr>
        <w:t>：</w:t>
      </w:r>
      <w:r>
        <w:rPr>
          <w:rFonts w:hint="eastAsia"/>
        </w:rPr>
        <w:t xml:space="preserve">    </w:t>
      </w:r>
      <w:r w:rsidR="007D095E">
        <w:rPr>
          <w:rFonts w:hint="eastAsia"/>
        </w:rPr>
        <w:t xml:space="preserve"> </w:t>
      </w:r>
    </w:p>
    <w:p w14:paraId="53C6368E" w14:textId="5C6F575C" w:rsidR="00BF02F9" w:rsidRDefault="00BF02F9" w:rsidP="00BF02F9">
      <w:pPr>
        <w:ind w:firstLine="615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请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 w:rsidR="009E6A92">
        <w:rPr>
          <w:rFonts w:hint="eastAsia"/>
        </w:rPr>
        <w:t>：</w:t>
      </w:r>
      <w:r>
        <w:rPr>
          <w:rFonts w:hint="eastAsia"/>
        </w:rPr>
        <w:t xml:space="preserve">    </w:t>
      </w:r>
      <w:r w:rsidR="007D095E">
        <w:rPr>
          <w:rFonts w:hint="eastAsia"/>
        </w:rPr>
        <w:t xml:space="preserve"> </w:t>
      </w:r>
    </w:p>
    <w:p w14:paraId="7627BA40" w14:textId="64744B08" w:rsidR="00BF02F9" w:rsidRDefault="00BF02F9" w:rsidP="00BF02F9">
      <w:pPr>
        <w:ind w:firstLine="615"/>
      </w:pPr>
      <w:r>
        <w:rPr>
          <w:rFonts w:hint="eastAsia"/>
        </w:rPr>
        <w:t>所在单位</w:t>
      </w:r>
      <w:r w:rsidR="009E6A92">
        <w:rPr>
          <w:rFonts w:hint="eastAsia"/>
        </w:rPr>
        <w:t>：</w:t>
      </w:r>
      <w:r>
        <w:rPr>
          <w:rFonts w:hint="eastAsia"/>
        </w:rPr>
        <w:t xml:space="preserve">    </w:t>
      </w:r>
      <w:r w:rsidR="007D095E">
        <w:rPr>
          <w:rFonts w:hint="eastAsia"/>
        </w:rPr>
        <w:t xml:space="preserve"> </w:t>
      </w:r>
    </w:p>
    <w:p w14:paraId="6D213331" w14:textId="2F081758" w:rsidR="00BF02F9" w:rsidRDefault="00BF02F9" w:rsidP="00BF02F9">
      <w:pPr>
        <w:ind w:firstLine="615"/>
      </w:pPr>
      <w:r>
        <w:rPr>
          <w:rFonts w:hint="eastAsia"/>
        </w:rPr>
        <w:t>地</w:t>
      </w:r>
      <w:r>
        <w:rPr>
          <w:rFonts w:hint="eastAsia"/>
        </w:rPr>
        <w:t xml:space="preserve">    </w:t>
      </w:r>
      <w:r>
        <w:rPr>
          <w:rFonts w:hint="eastAsia"/>
        </w:rPr>
        <w:t>址</w:t>
      </w:r>
      <w:r w:rsidR="009E6A92">
        <w:rPr>
          <w:rFonts w:hint="eastAsia"/>
        </w:rPr>
        <w:t>：</w:t>
      </w:r>
      <w:r>
        <w:rPr>
          <w:rFonts w:hint="eastAsia"/>
        </w:rPr>
        <w:t xml:space="preserve">    </w:t>
      </w:r>
      <w:r w:rsidR="007D095E">
        <w:rPr>
          <w:rFonts w:hint="eastAsia"/>
        </w:rPr>
        <w:t xml:space="preserve"> </w:t>
      </w:r>
    </w:p>
    <w:p w14:paraId="2DB5C814" w14:textId="03B3A26E" w:rsidR="00BF02F9" w:rsidRDefault="00BF02F9" w:rsidP="00BF02F9">
      <w:pPr>
        <w:ind w:firstLine="615"/>
      </w:pPr>
      <w:r>
        <w:rPr>
          <w:rFonts w:hint="eastAsia"/>
        </w:rPr>
        <w:t>邮政编码</w:t>
      </w:r>
      <w:r w:rsidR="009E6A92">
        <w:rPr>
          <w:rFonts w:hint="eastAsia"/>
        </w:rPr>
        <w:t>：</w:t>
      </w:r>
      <w:r>
        <w:rPr>
          <w:rFonts w:hint="eastAsia"/>
        </w:rPr>
        <w:t xml:space="preserve">   </w:t>
      </w:r>
      <w:r w:rsidR="007D095E">
        <w:rPr>
          <w:rFonts w:hint="eastAsia"/>
        </w:rPr>
        <w:t xml:space="preserve"> </w:t>
      </w:r>
    </w:p>
    <w:p w14:paraId="31C962AF" w14:textId="0DA16530" w:rsidR="00BF02F9" w:rsidRDefault="009E6A92" w:rsidP="00BF02F9">
      <w:pPr>
        <w:ind w:firstLine="615"/>
      </w:pPr>
      <w:r>
        <w:rPr>
          <w:rFonts w:hint="eastAsia"/>
        </w:rPr>
        <w:t>手机号码：</w:t>
      </w:r>
    </w:p>
    <w:p w14:paraId="27D4EA77" w14:textId="1D6B0E16" w:rsidR="00BF02F9" w:rsidRDefault="00BF02F9" w:rsidP="00BF02F9">
      <w:pPr>
        <w:ind w:firstLine="615"/>
      </w:pPr>
      <w:r>
        <w:rPr>
          <w:rFonts w:hint="eastAsia"/>
        </w:rPr>
        <w:t>电子邮箱</w:t>
      </w:r>
      <w:r w:rsidR="009E6A92">
        <w:rPr>
          <w:rFonts w:hint="eastAsia"/>
        </w:rPr>
        <w:t>：</w:t>
      </w:r>
      <w:r>
        <w:rPr>
          <w:rFonts w:hint="eastAsia"/>
        </w:rPr>
        <w:t xml:space="preserve">    </w:t>
      </w:r>
      <w:r w:rsidR="007D095E">
        <w:rPr>
          <w:rFonts w:hint="eastAsia"/>
        </w:rPr>
        <w:t xml:space="preserve"> </w:t>
      </w:r>
    </w:p>
    <w:p w14:paraId="2E33A6CE" w14:textId="28B21273" w:rsidR="00BF02F9" w:rsidRDefault="00BF02F9" w:rsidP="00BF02F9">
      <w:pPr>
        <w:ind w:firstLine="615"/>
      </w:pPr>
      <w:r>
        <w:rPr>
          <w:rFonts w:hint="eastAsia"/>
        </w:rPr>
        <w:t>起止日期</w:t>
      </w:r>
      <w:r>
        <w:rPr>
          <w:rFonts w:hint="eastAsia"/>
        </w:rPr>
        <w:t xml:space="preserve">    20</w:t>
      </w:r>
      <w:r w:rsidR="007D095E">
        <w:rPr>
          <w:rFonts w:hint="eastAsia"/>
        </w:rPr>
        <w:t>2</w:t>
      </w:r>
      <w:r w:rsidR="00A121D2">
        <w:rPr>
          <w:rFonts w:hint="eastAsia"/>
        </w:rPr>
        <w:t>4</w:t>
      </w:r>
      <w:r>
        <w:rPr>
          <w:rFonts w:hint="eastAsia"/>
        </w:rPr>
        <w:t>年</w:t>
      </w:r>
      <w:r w:rsidR="00A121D2">
        <w:rPr>
          <w:rFonts w:hint="eastAsia"/>
        </w:rPr>
        <w:t>8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7D095E">
        <w:rPr>
          <w:rFonts w:hint="eastAsia"/>
        </w:rPr>
        <w:t>2</w:t>
      </w:r>
      <w:r w:rsidR="00A121D2">
        <w:rPr>
          <w:rFonts w:hint="eastAsia"/>
        </w:rPr>
        <w:t>6</w:t>
      </w:r>
      <w:r>
        <w:rPr>
          <w:rFonts w:hint="eastAsia"/>
        </w:rPr>
        <w:t>年</w:t>
      </w:r>
      <w:r w:rsidR="00A121D2">
        <w:rPr>
          <w:rFonts w:hint="eastAsia"/>
        </w:rPr>
        <w:t>8</w:t>
      </w:r>
      <w:r>
        <w:rPr>
          <w:rFonts w:hint="eastAsia"/>
        </w:rPr>
        <w:t>月</w:t>
      </w:r>
    </w:p>
    <w:p w14:paraId="0E9302EF" w14:textId="2B508CDC" w:rsidR="00BF02F9" w:rsidRDefault="00BF02F9" w:rsidP="00BF02F9">
      <w:pPr>
        <w:ind w:firstLine="615"/>
      </w:pPr>
    </w:p>
    <w:p w14:paraId="4C38A392" w14:textId="77777777" w:rsidR="009E6A92" w:rsidRDefault="009E6A92" w:rsidP="00BF02F9">
      <w:pPr>
        <w:ind w:firstLine="615"/>
      </w:pPr>
    </w:p>
    <w:p w14:paraId="38E432FD" w14:textId="77777777" w:rsidR="00BF02F9" w:rsidRDefault="00BF02F9" w:rsidP="00FA7A69"/>
    <w:p w14:paraId="2584D52D" w14:textId="77777777" w:rsidR="00BF02F9" w:rsidRDefault="00BF02F9" w:rsidP="00BF02F9">
      <w:pPr>
        <w:ind w:firstLine="615"/>
      </w:pPr>
    </w:p>
    <w:p w14:paraId="73F2DAD6" w14:textId="77777777" w:rsidR="00BF02F9" w:rsidRDefault="00BF02F9" w:rsidP="00BF02F9">
      <w:pPr>
        <w:jc w:val="center"/>
      </w:pPr>
      <w:r>
        <w:rPr>
          <w:rFonts w:hint="eastAsia"/>
        </w:rPr>
        <w:t>山东省老年医学</w:t>
      </w:r>
      <w:r w:rsidR="00FA7A69">
        <w:rPr>
          <w:rFonts w:hint="eastAsia"/>
        </w:rPr>
        <w:t>学</w:t>
      </w:r>
      <w:r>
        <w:rPr>
          <w:rFonts w:hint="eastAsia"/>
        </w:rPr>
        <w:t>会</w:t>
      </w:r>
    </w:p>
    <w:p w14:paraId="46C24C7C" w14:textId="5E2363CE" w:rsidR="00BF02F9" w:rsidRDefault="00BF02F9" w:rsidP="00BF02F9">
      <w:pPr>
        <w:jc w:val="center"/>
      </w:pPr>
      <w:r>
        <w:rPr>
          <w:rFonts w:hint="eastAsia"/>
        </w:rPr>
        <w:t>二〇</w:t>
      </w:r>
      <w:r w:rsidR="007D095E">
        <w:rPr>
          <w:rFonts w:hint="eastAsia"/>
        </w:rPr>
        <w:t>二一</w:t>
      </w:r>
      <w:r>
        <w:rPr>
          <w:rFonts w:hint="eastAsia"/>
        </w:rPr>
        <w:t>年制</w:t>
      </w:r>
    </w:p>
    <w:p w14:paraId="26FD1DEB" w14:textId="77777777" w:rsidR="00BF02F9" w:rsidRDefault="00BF02F9" w:rsidP="00BF02F9">
      <w:pPr>
        <w:jc w:val="center"/>
      </w:pPr>
    </w:p>
    <w:p w14:paraId="57719749" w14:textId="77777777" w:rsidR="00BF02F9" w:rsidRDefault="00BF02F9" w:rsidP="00BF02F9">
      <w:pPr>
        <w:jc w:val="center"/>
      </w:pPr>
    </w:p>
    <w:p w14:paraId="3BC5C055" w14:textId="77777777" w:rsidR="006101EC" w:rsidRDefault="006101EC">
      <w:pPr>
        <w:rPr>
          <w:rFonts w:eastAsia="黑体"/>
        </w:rPr>
      </w:pPr>
      <w:r>
        <w:rPr>
          <w:rFonts w:eastAsia="黑体" w:hint="eastAsia"/>
        </w:rPr>
        <w:lastRenderedPageBreak/>
        <w:t>一、基本情况</w:t>
      </w:r>
    </w:p>
    <w:tbl>
      <w:tblPr>
        <w:tblW w:w="99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36"/>
        <w:gridCol w:w="926"/>
        <w:gridCol w:w="622"/>
        <w:gridCol w:w="621"/>
        <w:gridCol w:w="959"/>
        <w:gridCol w:w="272"/>
        <w:gridCol w:w="2155"/>
        <w:gridCol w:w="1548"/>
        <w:gridCol w:w="314"/>
        <w:gridCol w:w="812"/>
        <w:gridCol w:w="847"/>
      </w:tblGrid>
      <w:tr w:rsidR="006101EC" w:rsidRPr="00041250" w14:paraId="3DE72FA5" w14:textId="77777777" w:rsidTr="009E6A92">
        <w:trPr>
          <w:cantSplit/>
          <w:trHeight w:val="744"/>
        </w:trPr>
        <w:tc>
          <w:tcPr>
            <w:tcW w:w="382" w:type="dxa"/>
            <w:vMerge w:val="restart"/>
            <w:vAlign w:val="center"/>
          </w:tcPr>
          <w:p w14:paraId="2C705D8A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研究课题</w:t>
            </w:r>
          </w:p>
        </w:tc>
        <w:tc>
          <w:tcPr>
            <w:tcW w:w="1462" w:type="dxa"/>
            <w:gridSpan w:val="2"/>
            <w:vAlign w:val="center"/>
          </w:tcPr>
          <w:p w14:paraId="6DC136BF" w14:textId="77777777" w:rsidR="006101EC" w:rsidRPr="00041250" w:rsidRDefault="00BF02F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6101EC" w:rsidRPr="0004125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149" w:type="dxa"/>
            <w:gridSpan w:val="9"/>
            <w:vAlign w:val="center"/>
          </w:tcPr>
          <w:p w14:paraId="285E1F65" w14:textId="6317D964" w:rsidR="006101EC" w:rsidRPr="00041250" w:rsidRDefault="007D095E" w:rsidP="002F5AB1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D720EE" w:rsidRPr="00041250" w14:paraId="2C7C8A81" w14:textId="77777777" w:rsidTr="009E6A92">
        <w:trPr>
          <w:cantSplit/>
          <w:trHeight w:val="737"/>
        </w:trPr>
        <w:tc>
          <w:tcPr>
            <w:tcW w:w="382" w:type="dxa"/>
            <w:vMerge/>
            <w:vAlign w:val="center"/>
          </w:tcPr>
          <w:p w14:paraId="691BB17E" w14:textId="77777777" w:rsidR="00D720EE" w:rsidRPr="00041250" w:rsidRDefault="00D720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67525D5" w14:textId="77777777" w:rsidR="00D720EE" w:rsidRPr="00041250" w:rsidRDefault="00D720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课题总经费</w:t>
            </w:r>
          </w:p>
        </w:tc>
        <w:tc>
          <w:tcPr>
            <w:tcW w:w="8149" w:type="dxa"/>
            <w:gridSpan w:val="9"/>
            <w:vAlign w:val="center"/>
          </w:tcPr>
          <w:p w14:paraId="37394E45" w14:textId="67FEC9FA" w:rsidR="00D720EE" w:rsidRPr="00041250" w:rsidRDefault="007D095E" w:rsidP="0012300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6101EC" w:rsidRPr="00041250" w14:paraId="5B6E2BD1" w14:textId="77777777" w:rsidTr="009E6A92">
        <w:trPr>
          <w:cantSplit/>
          <w:trHeight w:val="737"/>
        </w:trPr>
        <w:tc>
          <w:tcPr>
            <w:tcW w:w="382" w:type="dxa"/>
            <w:vMerge/>
            <w:vAlign w:val="center"/>
          </w:tcPr>
          <w:p w14:paraId="40DA3DBF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0F7F9BC9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研究工作起止时间</w:t>
            </w:r>
          </w:p>
        </w:tc>
        <w:tc>
          <w:tcPr>
            <w:tcW w:w="7528" w:type="dxa"/>
            <w:gridSpan w:val="8"/>
            <w:vAlign w:val="center"/>
          </w:tcPr>
          <w:p w14:paraId="2D8827DE" w14:textId="404B1D23" w:rsidR="006101EC" w:rsidRPr="00041250" w:rsidRDefault="002F5AB1" w:rsidP="007D095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7D095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A121D2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="006101EC" w:rsidRPr="0004125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A121D2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6101EC" w:rsidRPr="00041250">
              <w:rPr>
                <w:rFonts w:ascii="宋体" w:eastAsia="宋体" w:hAnsi="宋体" w:hint="eastAsia"/>
                <w:sz w:val="24"/>
                <w:szCs w:val="24"/>
              </w:rPr>
              <w:t xml:space="preserve">月至  </w:t>
            </w:r>
            <w:r w:rsidRPr="00041250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7D095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A121D2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6101EC" w:rsidRPr="00041250">
              <w:rPr>
                <w:rFonts w:ascii="宋体" w:eastAsia="宋体" w:hAnsi="宋体" w:hint="eastAsia"/>
                <w:sz w:val="24"/>
                <w:szCs w:val="24"/>
              </w:rPr>
              <w:t xml:space="preserve"> 年</w:t>
            </w:r>
            <w:r w:rsidR="00A121D2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6101EC" w:rsidRPr="00041250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6101EC" w:rsidRPr="00041250" w14:paraId="0A4272A1" w14:textId="77777777" w:rsidTr="009E6A92">
        <w:trPr>
          <w:cantSplit/>
          <w:trHeight w:val="794"/>
        </w:trPr>
        <w:tc>
          <w:tcPr>
            <w:tcW w:w="382" w:type="dxa"/>
            <w:vMerge/>
            <w:vAlign w:val="center"/>
          </w:tcPr>
          <w:p w14:paraId="2C93C54C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C04BC51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预期研究结果</w:t>
            </w:r>
          </w:p>
        </w:tc>
        <w:tc>
          <w:tcPr>
            <w:tcW w:w="8149" w:type="dxa"/>
            <w:gridSpan w:val="9"/>
            <w:vAlign w:val="center"/>
          </w:tcPr>
          <w:p w14:paraId="1CB942C0" w14:textId="4C18B02C" w:rsidR="006101EC" w:rsidRPr="00041250" w:rsidRDefault="006101EC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 xml:space="preserve">□新研究方法 □生产共性技术 </w:t>
            </w:r>
            <w:r w:rsidR="00D720EE" w:rsidRPr="0004125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41250">
              <w:rPr>
                <w:rFonts w:ascii="宋体" w:eastAsia="宋体" w:hAnsi="宋体" w:hint="eastAsia"/>
                <w:sz w:val="24"/>
                <w:szCs w:val="24"/>
              </w:rPr>
              <w:t xml:space="preserve">新理论 □标准与规范 □创新药物前期研究 </w:t>
            </w:r>
            <w:r w:rsidR="007D095E" w:rsidRPr="0004125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41250">
              <w:rPr>
                <w:rFonts w:ascii="宋体" w:eastAsia="宋体" w:hAnsi="宋体" w:hint="eastAsia"/>
                <w:sz w:val="24"/>
                <w:szCs w:val="24"/>
              </w:rPr>
              <w:t xml:space="preserve">论文 </w:t>
            </w:r>
            <w:r w:rsidR="007D095E" w:rsidRPr="0004125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41250">
              <w:rPr>
                <w:rFonts w:ascii="宋体" w:eastAsia="宋体" w:hAnsi="宋体" w:hint="eastAsia"/>
                <w:sz w:val="24"/>
                <w:szCs w:val="24"/>
              </w:rPr>
              <w:t>著作 □濒危药材繁育技术 □其他</w:t>
            </w:r>
          </w:p>
        </w:tc>
      </w:tr>
      <w:tr w:rsidR="006101EC" w:rsidRPr="00041250" w14:paraId="2D43FB61" w14:textId="77777777" w:rsidTr="009E6A92">
        <w:trPr>
          <w:cantSplit/>
          <w:trHeight w:val="624"/>
        </w:trPr>
        <w:tc>
          <w:tcPr>
            <w:tcW w:w="382" w:type="dxa"/>
            <w:vMerge w:val="restart"/>
            <w:vAlign w:val="center"/>
          </w:tcPr>
          <w:p w14:paraId="32344AC7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课题组主要成员</w:t>
            </w:r>
          </w:p>
        </w:tc>
        <w:tc>
          <w:tcPr>
            <w:tcW w:w="536" w:type="dxa"/>
            <w:vAlign w:val="center"/>
          </w:tcPr>
          <w:p w14:paraId="1B25884A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26" w:type="dxa"/>
            <w:vAlign w:val="center"/>
          </w:tcPr>
          <w:p w14:paraId="09EA4A1D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21" w:type="dxa"/>
            <w:vAlign w:val="center"/>
          </w:tcPr>
          <w:p w14:paraId="7C29FC18" w14:textId="77777777" w:rsidR="006101EC" w:rsidRPr="00041250" w:rsidRDefault="00F44C0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621" w:type="dxa"/>
            <w:vAlign w:val="center"/>
          </w:tcPr>
          <w:p w14:paraId="71B92272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31" w:type="dxa"/>
            <w:gridSpan w:val="2"/>
            <w:vAlign w:val="center"/>
          </w:tcPr>
          <w:p w14:paraId="666B67D2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55" w:type="dxa"/>
            <w:vAlign w:val="center"/>
          </w:tcPr>
          <w:p w14:paraId="417ADF98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548" w:type="dxa"/>
            <w:tcMar>
              <w:left w:w="28" w:type="dxa"/>
              <w:right w:w="28" w:type="dxa"/>
            </w:tcMar>
            <w:vAlign w:val="center"/>
          </w:tcPr>
          <w:p w14:paraId="21E0B12C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课题中的分工</w:t>
            </w:r>
          </w:p>
        </w:tc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43F9AE7D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研究时间（月/年）</w:t>
            </w:r>
          </w:p>
        </w:tc>
        <w:tc>
          <w:tcPr>
            <w:tcW w:w="845" w:type="dxa"/>
            <w:vAlign w:val="center"/>
          </w:tcPr>
          <w:p w14:paraId="5CA7D284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</w:p>
        </w:tc>
      </w:tr>
      <w:tr w:rsidR="00B14DAE" w:rsidRPr="00041250" w14:paraId="391DE11B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240F8185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1E89786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26" w:type="dxa"/>
            <w:vAlign w:val="center"/>
          </w:tcPr>
          <w:p w14:paraId="530998BD" w14:textId="72601A1C" w:rsidR="00B14DAE" w:rsidRPr="001E1BCB" w:rsidRDefault="00B14DAE" w:rsidP="002C223C">
            <w:pPr>
              <w:ind w:leftChars="-43" w:left="-134" w:rightChars="-44" w:right="-137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3235792F" w14:textId="0E6C78B9" w:rsidR="00B14DAE" w:rsidRPr="001E1BCB" w:rsidRDefault="00B14DAE" w:rsidP="002C223C">
            <w:pPr>
              <w:ind w:leftChars="-49" w:left="-153" w:rightChars="-52" w:right="-16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4876C77B" w14:textId="4F230B11" w:rsidR="00B14DAE" w:rsidRPr="001E1BCB" w:rsidRDefault="00B14DAE" w:rsidP="002C223C">
            <w:pPr>
              <w:ind w:leftChars="-49" w:left="-153" w:rightChars="-52" w:right="-16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FCF977F" w14:textId="2CA849C6" w:rsidR="00B14DAE" w:rsidRPr="001E1BCB" w:rsidRDefault="00B14DAE" w:rsidP="008924B4">
            <w:pPr>
              <w:ind w:rightChars="-44" w:right="-137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9F3A680" w14:textId="6CF5CC37" w:rsidR="00B14DAE" w:rsidRPr="001E1BCB" w:rsidRDefault="00B14DAE" w:rsidP="0026627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3473B4B" w14:textId="5B692D25" w:rsidR="00B14DAE" w:rsidRPr="001E1BCB" w:rsidRDefault="00B14DAE" w:rsidP="00B14DAE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EBA67F6" w14:textId="5328B308" w:rsidR="00B14DAE" w:rsidRPr="00041250" w:rsidRDefault="00B14DAE" w:rsidP="00B14DAE">
            <w:pPr>
              <w:ind w:leftChars="-43" w:left="-134" w:rightChars="-44" w:right="-137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0333FA8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14DAE" w:rsidRPr="00041250" w14:paraId="5EC6CFE5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4A5190D0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62D6AC2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26" w:type="dxa"/>
            <w:vAlign w:val="center"/>
          </w:tcPr>
          <w:p w14:paraId="07655D3C" w14:textId="1DE69824" w:rsidR="00B14DAE" w:rsidRPr="001E1BCB" w:rsidRDefault="00B14DAE" w:rsidP="008860C0">
            <w:pPr>
              <w:ind w:leftChars="-32" w:left="-100" w:rightChars="-44" w:right="-137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56B68895" w14:textId="4267A9B7" w:rsidR="00B14DAE" w:rsidRPr="001E1BCB" w:rsidRDefault="00B14DAE" w:rsidP="002C223C">
            <w:pPr>
              <w:ind w:leftChars="-49" w:left="-153" w:rightChars="-52" w:right="-16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33A2A867" w14:textId="3227F826" w:rsidR="00B14DAE" w:rsidRPr="001E1BCB" w:rsidRDefault="00B14DAE" w:rsidP="002C223C">
            <w:pPr>
              <w:ind w:leftChars="-49" w:left="-153" w:rightChars="-52" w:right="-16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2233CF5" w14:textId="5FAE05F9" w:rsidR="00B14DAE" w:rsidRPr="001E1BCB" w:rsidRDefault="00B14DAE" w:rsidP="008924B4">
            <w:pPr>
              <w:ind w:rightChars="-44" w:right="-137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CE625B3" w14:textId="5534A515" w:rsidR="00B14DAE" w:rsidRPr="001E1BCB" w:rsidRDefault="00B14DAE" w:rsidP="0026627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4440FB54" w14:textId="22E8BA02" w:rsidR="00B14DAE" w:rsidRPr="001E1BCB" w:rsidRDefault="00B14DAE" w:rsidP="00B14DAE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BF691F2" w14:textId="6BD69A42" w:rsidR="00B14DAE" w:rsidRPr="00041250" w:rsidRDefault="00B14DAE" w:rsidP="00B14DAE">
            <w:pPr>
              <w:ind w:leftChars="-51" w:left="-159" w:rightChars="-51" w:right="-159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D49AEE2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14DAE" w:rsidRPr="00041250" w14:paraId="51A5E90D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0C225C16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D336DF1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26" w:type="dxa"/>
            <w:vAlign w:val="center"/>
          </w:tcPr>
          <w:p w14:paraId="590D87FF" w14:textId="38135C8F" w:rsidR="00B14DAE" w:rsidRPr="001E1BCB" w:rsidRDefault="00B14DAE" w:rsidP="002C223C">
            <w:pPr>
              <w:ind w:leftChars="-43" w:left="-134" w:rightChars="-44" w:right="-137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77272C7B" w14:textId="47663BDD" w:rsidR="00B14DAE" w:rsidRPr="001E1BCB" w:rsidRDefault="00B14DAE" w:rsidP="002C223C">
            <w:pPr>
              <w:ind w:leftChars="-49" w:left="-153" w:rightChars="-52" w:right="-16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34E26BA3" w14:textId="4F31DFDF" w:rsidR="00B14DAE" w:rsidRPr="001E1BCB" w:rsidRDefault="00B14DAE" w:rsidP="002C223C">
            <w:pPr>
              <w:ind w:leftChars="-49" w:left="-153" w:rightChars="-52" w:right="-16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D4816EA" w14:textId="7AFCCC2D" w:rsidR="00B14DAE" w:rsidRPr="001E1BCB" w:rsidRDefault="00B14DAE" w:rsidP="008924B4">
            <w:pPr>
              <w:ind w:rightChars="-44" w:right="-137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1A412E3" w14:textId="61CC704B" w:rsidR="00B14DAE" w:rsidRPr="001E1BCB" w:rsidRDefault="00B14DAE" w:rsidP="0026627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E7535F5" w14:textId="4230B63F" w:rsidR="00B14DAE" w:rsidRPr="001E1BCB" w:rsidRDefault="00B14DAE" w:rsidP="00B14DAE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41A3A0EB" w14:textId="32675B92" w:rsidR="00B14DAE" w:rsidRPr="00041250" w:rsidRDefault="00B14DAE" w:rsidP="00B14DAE">
            <w:pPr>
              <w:ind w:leftChars="-51" w:left="-159" w:rightChars="-51" w:right="-159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D611D18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01EC" w:rsidRPr="00041250" w14:paraId="0811A6A8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64EA6E90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0A07829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26" w:type="dxa"/>
            <w:vAlign w:val="center"/>
          </w:tcPr>
          <w:p w14:paraId="772E7B4F" w14:textId="48B844E0" w:rsidR="006101EC" w:rsidRPr="001E1BCB" w:rsidRDefault="006101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4D3D6B4D" w14:textId="32B44498" w:rsidR="006101EC" w:rsidRPr="001E1BCB" w:rsidRDefault="006101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484A4E80" w14:textId="5E7B13D2" w:rsidR="006101EC" w:rsidRPr="001E1BCB" w:rsidRDefault="006101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5B2630F" w14:textId="0412C0CC" w:rsidR="006101EC" w:rsidRPr="001E1BCB" w:rsidRDefault="006101EC" w:rsidP="008924B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78F1922" w14:textId="457712A3" w:rsidR="006101EC" w:rsidRPr="001E1BCB" w:rsidRDefault="006101EC" w:rsidP="00266277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7C3E94C" w14:textId="044AD26B" w:rsidR="006101EC" w:rsidRPr="001E1BCB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1D9C813" w14:textId="59D2BA88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ADD54F9" w14:textId="77777777" w:rsidR="006101EC" w:rsidRPr="00041250" w:rsidRDefault="006101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14DAE" w:rsidRPr="00041250" w14:paraId="57A4020C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28333879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00A51B3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14:paraId="36ED0E67" w14:textId="4C94E13F" w:rsidR="00B14DAE" w:rsidRPr="001E1BCB" w:rsidRDefault="00B14DAE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3F4E5F1C" w14:textId="56386559" w:rsidR="00B14DAE" w:rsidRPr="001E1BCB" w:rsidRDefault="00B14DAE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3CA378E8" w14:textId="1763441A" w:rsidR="00B14DAE" w:rsidRPr="001E1BCB" w:rsidRDefault="00B14DAE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6623DE9" w14:textId="22B5113E" w:rsidR="00B14DAE" w:rsidRPr="001E1BCB" w:rsidRDefault="00B14DAE" w:rsidP="008924B4">
            <w:pPr>
              <w:ind w:rightChars="-44" w:right="-137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1EE077B" w14:textId="4B33F118" w:rsidR="00B14DAE" w:rsidRPr="001E1BCB" w:rsidRDefault="00B14DAE" w:rsidP="0026627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3A1F2D9" w14:textId="3B231045" w:rsidR="00B14DAE" w:rsidRPr="001E1BCB" w:rsidRDefault="00B14DAE" w:rsidP="00B14DAE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6EE174A" w14:textId="60370E0E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7007562" w14:textId="77777777" w:rsidR="00B14DAE" w:rsidRPr="00041250" w:rsidRDefault="00B14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2432E" w:rsidRPr="00041250" w14:paraId="57D48491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49EF7135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1D6D8D9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26" w:type="dxa"/>
            <w:vAlign w:val="center"/>
          </w:tcPr>
          <w:p w14:paraId="2A49A119" w14:textId="00B5C6D0" w:rsidR="00E2432E" w:rsidRPr="001E1BCB" w:rsidRDefault="00E2432E" w:rsidP="007535C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65B612A0" w14:textId="244185C6" w:rsidR="00E2432E" w:rsidRPr="001E1BCB" w:rsidRDefault="00E2432E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14F56D1A" w14:textId="18DAFDA6" w:rsidR="00E2432E" w:rsidRPr="001E1BCB" w:rsidRDefault="00E2432E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6674448" w14:textId="6E99AEFC" w:rsidR="00E2432E" w:rsidRPr="001E1BCB" w:rsidRDefault="00E2432E" w:rsidP="008924B4">
            <w:pPr>
              <w:ind w:rightChars="-44" w:right="-137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2B33CB8" w14:textId="4F9051A9" w:rsidR="00E2432E" w:rsidRPr="001E1BCB" w:rsidRDefault="00E2432E" w:rsidP="0026627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12D5263" w14:textId="2B113E50" w:rsidR="00E2432E" w:rsidRPr="001E1BCB" w:rsidRDefault="00E2432E" w:rsidP="00B14DAE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2BE56E4" w14:textId="06920688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B1821C6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80B43" w:rsidRPr="00041250" w14:paraId="551A7FCE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0EEE8E23" w14:textId="77777777" w:rsidR="00A80B43" w:rsidRPr="00041250" w:rsidRDefault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0CF97EC" w14:textId="77777777" w:rsidR="00A80B43" w:rsidRPr="00041250" w:rsidRDefault="00A80B43" w:rsidP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 xml:space="preserve">7 </w:t>
            </w:r>
          </w:p>
        </w:tc>
        <w:tc>
          <w:tcPr>
            <w:tcW w:w="926" w:type="dxa"/>
            <w:vAlign w:val="center"/>
          </w:tcPr>
          <w:p w14:paraId="67043650" w14:textId="65FDD74A" w:rsidR="00A80B43" w:rsidRPr="001E1BCB" w:rsidRDefault="00A80B43" w:rsidP="007535C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27A48563" w14:textId="1CC8FF7B" w:rsidR="00A80B43" w:rsidRPr="001E1BCB" w:rsidRDefault="00A80B4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6D9DF723" w14:textId="395213A9" w:rsidR="00A80B43" w:rsidRPr="001E1BCB" w:rsidRDefault="00A80B4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01EE130" w14:textId="0F368326" w:rsidR="00A80B43" w:rsidRPr="001E1BCB" w:rsidRDefault="00A80B43" w:rsidP="008924B4">
            <w:pPr>
              <w:ind w:rightChars="-44" w:right="-137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BB1E8CC" w14:textId="6B64A5B8" w:rsidR="00A80B43" w:rsidRPr="001E1BCB" w:rsidRDefault="00A80B43" w:rsidP="0026627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33CA557" w14:textId="798E83D6" w:rsidR="00A80B43" w:rsidRPr="001E1BCB" w:rsidRDefault="00A80B43" w:rsidP="00B14DAE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89FBC2C" w14:textId="5898D0C9" w:rsidR="00A80B43" w:rsidRPr="00041250" w:rsidRDefault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30294FD" w14:textId="77777777" w:rsidR="00A80B43" w:rsidRPr="00041250" w:rsidRDefault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80B43" w:rsidRPr="00041250" w14:paraId="24094C24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74A5F021" w14:textId="77777777" w:rsidR="00A80B43" w:rsidRPr="00041250" w:rsidRDefault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CFA0A37" w14:textId="77777777" w:rsidR="00A80B43" w:rsidRPr="00041250" w:rsidRDefault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926" w:type="dxa"/>
            <w:vAlign w:val="center"/>
          </w:tcPr>
          <w:p w14:paraId="3F66ACEF" w14:textId="21EA782A" w:rsidR="00A80B43" w:rsidRPr="001E1BCB" w:rsidRDefault="00A80B43" w:rsidP="007535C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61051534" w14:textId="45B73EA1" w:rsidR="00A80B43" w:rsidRPr="001E1BCB" w:rsidRDefault="00A80B4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1B0B5791" w14:textId="019ED753" w:rsidR="00A80B43" w:rsidRPr="001E1BCB" w:rsidRDefault="00A80B4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D2B09D4" w14:textId="54815B77" w:rsidR="00A80B43" w:rsidRPr="001E1BCB" w:rsidRDefault="00A80B43" w:rsidP="008924B4">
            <w:pPr>
              <w:ind w:rightChars="-44" w:right="-137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724CDAE" w14:textId="2118EE79" w:rsidR="00A80B43" w:rsidRPr="001E1BCB" w:rsidRDefault="00A80B43" w:rsidP="0026627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79F34082" w14:textId="69CAB89A" w:rsidR="00A80B43" w:rsidRPr="001E1BCB" w:rsidRDefault="00A80B43" w:rsidP="00B14DAE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3FEB331" w14:textId="56392845" w:rsidR="00A80B43" w:rsidRPr="00041250" w:rsidRDefault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D2D0AEF" w14:textId="77777777" w:rsidR="00A80B43" w:rsidRPr="00041250" w:rsidRDefault="00A80B4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A0403" w:rsidRPr="00041250" w14:paraId="1BED99A0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13BAC857" w14:textId="77777777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FA45B1D" w14:textId="77777777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926" w:type="dxa"/>
            <w:vAlign w:val="center"/>
          </w:tcPr>
          <w:p w14:paraId="5F485980" w14:textId="3780D750" w:rsidR="004A0403" w:rsidRPr="001E1BCB" w:rsidRDefault="004A0403" w:rsidP="007535C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759E67FA" w14:textId="7CE9FC4B" w:rsidR="004A0403" w:rsidRPr="001E1BCB" w:rsidRDefault="004A040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5907D1E9" w14:textId="2960AD6D" w:rsidR="004A0403" w:rsidRPr="001E1BCB" w:rsidRDefault="004A040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C0CCDA9" w14:textId="65091B14" w:rsidR="004A0403" w:rsidRPr="001E1BCB" w:rsidRDefault="004A0403" w:rsidP="004A0403">
            <w:pPr>
              <w:ind w:rightChars="-44" w:right="-137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23A8318" w14:textId="69D68069" w:rsidR="004A0403" w:rsidRPr="001E1BCB" w:rsidRDefault="004A04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9C3FA20" w14:textId="081A08F6" w:rsidR="004A0403" w:rsidRPr="001E1BCB" w:rsidRDefault="004A0403" w:rsidP="004A0403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E5F5F43" w14:textId="3B10A1C0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BD66BAC" w14:textId="77777777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A0403" w:rsidRPr="00041250" w14:paraId="5842D0A4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052B5796" w14:textId="77777777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ACBBB67" w14:textId="77777777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926" w:type="dxa"/>
            <w:vAlign w:val="center"/>
          </w:tcPr>
          <w:p w14:paraId="24E15B2D" w14:textId="087F279E" w:rsidR="004A0403" w:rsidRPr="001E1BCB" w:rsidRDefault="004A0403" w:rsidP="007535C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74739174" w14:textId="79D2010C" w:rsidR="004A0403" w:rsidRPr="001E1BCB" w:rsidRDefault="004A040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14:paraId="10A0139E" w14:textId="44974229" w:rsidR="004A0403" w:rsidRPr="001E1BCB" w:rsidRDefault="004A0403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81D4D44" w14:textId="3BA1ADD9" w:rsidR="004A0403" w:rsidRPr="001E1BCB" w:rsidRDefault="004A0403" w:rsidP="004A0403">
            <w:pPr>
              <w:ind w:rightChars="-44" w:right="-137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72A24BC" w14:textId="5901F85B" w:rsidR="004A0403" w:rsidRPr="001E1BCB" w:rsidRDefault="004A04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36D023E1" w14:textId="3B5C24F1" w:rsidR="004A0403" w:rsidRPr="001E1BCB" w:rsidRDefault="004A0403" w:rsidP="004A0403">
            <w:pPr>
              <w:ind w:leftChars="-51" w:left="-159" w:rightChars="-51" w:right="-159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9FD3192" w14:textId="64D0DA86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163AF24" w14:textId="77777777" w:rsidR="004A0403" w:rsidRPr="00041250" w:rsidRDefault="004A040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2432E" w:rsidRPr="00041250" w14:paraId="3B9EB592" w14:textId="77777777" w:rsidTr="009E6A92">
        <w:trPr>
          <w:cantSplit/>
          <w:trHeight w:val="624"/>
        </w:trPr>
        <w:tc>
          <w:tcPr>
            <w:tcW w:w="382" w:type="dxa"/>
            <w:vMerge w:val="restart"/>
            <w:vAlign w:val="center"/>
          </w:tcPr>
          <w:p w14:paraId="164B183F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承担单位</w:t>
            </w:r>
          </w:p>
        </w:tc>
        <w:tc>
          <w:tcPr>
            <w:tcW w:w="536" w:type="dxa"/>
            <w:vAlign w:val="center"/>
          </w:tcPr>
          <w:p w14:paraId="59EDD53E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128" w:type="dxa"/>
            <w:gridSpan w:val="4"/>
            <w:vAlign w:val="center"/>
          </w:tcPr>
          <w:p w14:paraId="141A99BF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4289" w:type="dxa"/>
            <w:gridSpan w:val="4"/>
            <w:vAlign w:val="center"/>
          </w:tcPr>
          <w:p w14:paraId="5B88EF47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通讯地址及邮政编码</w:t>
            </w:r>
          </w:p>
        </w:tc>
        <w:tc>
          <w:tcPr>
            <w:tcW w:w="1658" w:type="dxa"/>
            <w:gridSpan w:val="2"/>
            <w:vAlign w:val="center"/>
          </w:tcPr>
          <w:p w14:paraId="2F506E28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</w:tr>
      <w:tr w:rsidR="00E2432E" w:rsidRPr="00041250" w14:paraId="4D88EC66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52A86EFD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2B6CEA8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4125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4"/>
            <w:vAlign w:val="center"/>
          </w:tcPr>
          <w:p w14:paraId="5A22C857" w14:textId="3D963CB2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036C8C1F" w14:textId="2A669CB3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764844EB" w14:textId="75932E5D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2432E" w:rsidRPr="00041250" w14:paraId="5FA9411D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18E1D6CE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AFA56D5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vAlign w:val="center"/>
          </w:tcPr>
          <w:p w14:paraId="60E1F37B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5746A82C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CAE8ECE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2432E" w:rsidRPr="00041250" w14:paraId="497D6B2F" w14:textId="77777777" w:rsidTr="009E6A92">
        <w:trPr>
          <w:cantSplit/>
          <w:trHeight w:val="624"/>
        </w:trPr>
        <w:tc>
          <w:tcPr>
            <w:tcW w:w="382" w:type="dxa"/>
            <w:vMerge/>
            <w:vAlign w:val="center"/>
          </w:tcPr>
          <w:p w14:paraId="7B33CBED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D232D80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vAlign w:val="center"/>
          </w:tcPr>
          <w:p w14:paraId="19953848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0C9CDF27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79298919" w14:textId="77777777" w:rsidR="00E2432E" w:rsidRPr="00041250" w:rsidRDefault="00E243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6B85C183" w14:textId="77777777" w:rsidR="00272D7C" w:rsidRDefault="00272D7C">
      <w:pPr>
        <w:rPr>
          <w:rFonts w:eastAsia="宋体"/>
          <w:sz w:val="18"/>
        </w:rPr>
      </w:pPr>
    </w:p>
    <w:p w14:paraId="0457DB34" w14:textId="77777777" w:rsidR="007D095E" w:rsidRDefault="007D095E">
      <w:pPr>
        <w:widowControl/>
        <w:jc w:val="left"/>
        <w:rPr>
          <w:rFonts w:eastAsia="黑体"/>
        </w:rPr>
      </w:pPr>
      <w:r>
        <w:rPr>
          <w:rFonts w:eastAsia="黑体"/>
        </w:rPr>
        <w:br w:type="page"/>
      </w:r>
    </w:p>
    <w:p w14:paraId="055DBDD2" w14:textId="4E6E9BB2" w:rsidR="006101EC" w:rsidRDefault="00272D7C">
      <w:pPr>
        <w:rPr>
          <w:rFonts w:eastAsia="黑体"/>
        </w:rPr>
      </w:pPr>
      <w:r>
        <w:rPr>
          <w:rFonts w:eastAsia="黑体" w:hint="eastAsia"/>
        </w:rPr>
        <w:t>二、研究内容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272D7C" w:rsidRPr="00272D7C" w14:paraId="1C9F69A4" w14:textId="77777777" w:rsidTr="007D095E">
        <w:trPr>
          <w:trHeight w:val="12567"/>
        </w:trPr>
        <w:tc>
          <w:tcPr>
            <w:tcW w:w="9854" w:type="dxa"/>
          </w:tcPr>
          <w:p w14:paraId="22DCA78C" w14:textId="03507410" w:rsidR="00272D7C" w:rsidRDefault="00272D7C" w:rsidP="007D095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72D7C">
              <w:rPr>
                <w:rFonts w:ascii="宋体" w:eastAsia="宋体" w:hAnsi="宋体" w:hint="eastAsia"/>
                <w:sz w:val="24"/>
                <w:szCs w:val="24"/>
              </w:rPr>
              <w:t>1、立项背景和依据：</w:t>
            </w:r>
          </w:p>
          <w:p w14:paraId="0614682D" w14:textId="380DBD96" w:rsidR="00272D7C" w:rsidRPr="00272D7C" w:rsidRDefault="00272D7C" w:rsidP="007D095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72D7C">
              <w:rPr>
                <w:rFonts w:ascii="宋体" w:eastAsia="宋体" w:hAnsi="宋体" w:hint="eastAsia"/>
                <w:sz w:val="24"/>
                <w:szCs w:val="24"/>
              </w:rPr>
              <w:t>2、研究内容：</w:t>
            </w:r>
          </w:p>
          <w:p w14:paraId="3CFA1F6D" w14:textId="77777777" w:rsidR="00272D7C" w:rsidRPr="00272D7C" w:rsidRDefault="00272D7C" w:rsidP="007D095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72D7C">
              <w:rPr>
                <w:rFonts w:ascii="宋体" w:eastAsia="宋体" w:hAnsi="宋体" w:hint="eastAsia"/>
                <w:sz w:val="24"/>
                <w:szCs w:val="24"/>
              </w:rPr>
              <w:t>3、拟解决的关键问题、主要观点、子课题的设置及创新之处：</w:t>
            </w:r>
          </w:p>
          <w:p w14:paraId="173FDB13" w14:textId="0469E270" w:rsidR="007D095E" w:rsidRPr="00272D7C" w:rsidRDefault="00272D7C" w:rsidP="007D095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72D7C">
              <w:rPr>
                <w:rFonts w:ascii="宋体" w:eastAsia="宋体" w:hAnsi="宋体" w:hint="eastAsia"/>
                <w:sz w:val="24"/>
                <w:szCs w:val="24"/>
              </w:rPr>
              <w:t>4、研究方法与技术路线：</w:t>
            </w:r>
            <w:r w:rsidR="007D095E" w:rsidRPr="00272D7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D208F44" w14:textId="77777777" w:rsidR="00272D7C" w:rsidRDefault="00272D7C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52526D5" w14:textId="77777777" w:rsidR="007D095E" w:rsidRDefault="007D095E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4F680F" w14:textId="77777777" w:rsidR="007D095E" w:rsidRDefault="007D095E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A57E781" w14:textId="77777777" w:rsidR="007D095E" w:rsidRDefault="007D095E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593AD3" w14:textId="77777777" w:rsidR="007D095E" w:rsidRDefault="007D095E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3266FB" w14:textId="77777777" w:rsidR="007D095E" w:rsidRDefault="007D095E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9CF3133" w14:textId="17AE0178" w:rsidR="007D095E" w:rsidRPr="007D095E" w:rsidRDefault="007D095E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77414CA8" w14:textId="77777777" w:rsidR="007D095E" w:rsidRDefault="007D095E">
      <w:pPr>
        <w:widowControl/>
        <w:jc w:val="left"/>
        <w:rPr>
          <w:rFonts w:eastAsia="黑体"/>
        </w:rPr>
      </w:pPr>
      <w:r>
        <w:rPr>
          <w:rFonts w:eastAsia="黑体"/>
        </w:rPr>
        <w:br w:type="page"/>
      </w:r>
    </w:p>
    <w:p w14:paraId="2AA472A6" w14:textId="10E9DFF4" w:rsidR="006101EC" w:rsidRDefault="006101EC">
      <w:pPr>
        <w:rPr>
          <w:rFonts w:eastAsia="黑体"/>
        </w:rPr>
      </w:pPr>
      <w:r>
        <w:rPr>
          <w:rFonts w:eastAsia="黑体" w:hint="eastAsia"/>
        </w:rPr>
        <w:t>三、</w:t>
      </w:r>
      <w:r w:rsidR="00041250">
        <w:rPr>
          <w:rFonts w:ascii="宋体" w:hAnsi="宋体" w:hint="eastAsia"/>
          <w:szCs w:val="21"/>
        </w:rPr>
        <w:t>时间进度安排和阶段成果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6101EC" w:rsidRPr="00041250" w14:paraId="26FC23F1" w14:textId="77777777" w:rsidTr="007D095E">
        <w:trPr>
          <w:trHeight w:val="3609"/>
        </w:trPr>
        <w:tc>
          <w:tcPr>
            <w:tcW w:w="9854" w:type="dxa"/>
          </w:tcPr>
          <w:p w14:paraId="12AAAF2A" w14:textId="77777777" w:rsidR="006101EC" w:rsidRDefault="006101EC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B14BAD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168C558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0C44BB3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ACD9BB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B78BAD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B91806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E0B44D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3ADC896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4DB3E6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BA2986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DF2C209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6C7630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E47157B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61F828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7DF5704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69FE85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6A512FF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F22EEDB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D7D9728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E17152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8E462B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7A4076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AC1BF4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5B8E900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53E88D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1AD04A8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ABDA53" w14:textId="77777777" w:rsidR="009E6A92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DEC22B4" w14:textId="05987421" w:rsidR="009E6A92" w:rsidRPr="00041250" w:rsidRDefault="009E6A92" w:rsidP="00041250">
            <w:pPr>
              <w:spacing w:line="360" w:lineRule="auto"/>
              <w:ind w:firstLineChars="200" w:firstLine="464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31FB9225" w14:textId="16F82ADC" w:rsidR="00041250" w:rsidRDefault="006101EC">
      <w:pPr>
        <w:rPr>
          <w:rFonts w:eastAsia="宋体"/>
          <w:sz w:val="24"/>
        </w:rPr>
      </w:pPr>
      <w:r>
        <w:rPr>
          <w:rFonts w:eastAsia="黑体" w:hint="eastAsia"/>
        </w:rPr>
        <w:t>四、</w:t>
      </w:r>
      <w:r w:rsidR="00041250">
        <w:rPr>
          <w:rFonts w:eastAsia="黑体" w:hint="eastAsia"/>
        </w:rPr>
        <w:t>经费预算分类细目</w:t>
      </w:r>
      <w:r>
        <w:rPr>
          <w:rFonts w:eastAsia="黑体" w:hint="eastAsia"/>
        </w:rPr>
        <w:t xml:space="preserve">                     </w:t>
      </w:r>
      <w:r>
        <w:rPr>
          <w:rFonts w:eastAsia="宋体" w:hint="eastAsia"/>
          <w:sz w:val="28"/>
        </w:rPr>
        <w:t xml:space="preserve"> </w:t>
      </w:r>
      <w:r>
        <w:rPr>
          <w:rFonts w:eastAsia="宋体" w:hint="eastAsia"/>
          <w:sz w:val="24"/>
        </w:rPr>
        <w:t xml:space="preserve">    </w:t>
      </w:r>
      <w:r>
        <w:rPr>
          <w:rFonts w:eastAsia="宋体" w:hint="eastAsia"/>
          <w:sz w:val="24"/>
        </w:rPr>
        <w:t>总经费：</w:t>
      </w:r>
      <w:r>
        <w:rPr>
          <w:rFonts w:eastAsia="宋体" w:hint="eastAsia"/>
          <w:sz w:val="24"/>
        </w:rPr>
        <w:t xml:space="preserve">   </w:t>
      </w:r>
      <w:r w:rsidR="007D095E">
        <w:rPr>
          <w:rFonts w:eastAsia="宋体" w:hint="eastAsia"/>
          <w:sz w:val="24"/>
        </w:rPr>
        <w:t xml:space="preserve"> </w:t>
      </w:r>
      <w:r>
        <w:rPr>
          <w:rFonts w:eastAsia="宋体" w:hint="eastAsia"/>
          <w:sz w:val="24"/>
        </w:rPr>
        <w:t>万元</w:t>
      </w:r>
    </w:p>
    <w:tbl>
      <w:tblPr>
        <w:tblW w:w="9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5"/>
        <w:gridCol w:w="1467"/>
        <w:gridCol w:w="653"/>
        <w:gridCol w:w="2016"/>
        <w:gridCol w:w="2454"/>
      </w:tblGrid>
      <w:tr w:rsidR="00041250" w:rsidRPr="00041250" w14:paraId="0F1A5C9D" w14:textId="77777777" w:rsidTr="00481255">
        <w:trPr>
          <w:jc w:val="center"/>
        </w:trPr>
        <w:tc>
          <w:tcPr>
            <w:tcW w:w="981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2254C2" w14:textId="77777777" w:rsidR="00041250" w:rsidRPr="00041250" w:rsidRDefault="00041250">
            <w:pPr>
              <w:jc w:val="left"/>
              <w:rPr>
                <w:sz w:val="24"/>
                <w:szCs w:val="24"/>
              </w:rPr>
            </w:pPr>
            <w:r w:rsidRPr="00041250">
              <w:rPr>
                <w:rFonts w:ascii="仿宋_GB2312" w:hAnsi="宋体" w:hint="eastAsia"/>
                <w:b/>
                <w:sz w:val="24"/>
                <w:szCs w:val="24"/>
              </w:rPr>
              <w:t>经费预算（单位：万元）</w:t>
            </w:r>
          </w:p>
        </w:tc>
      </w:tr>
      <w:tr w:rsidR="00041250" w:rsidRPr="00041250" w14:paraId="137D613F" w14:textId="77777777" w:rsidTr="00481255">
        <w:trPr>
          <w:trHeight w:val="472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FA71D" w14:textId="77777777" w:rsidR="00041250" w:rsidRPr="00041250" w:rsidRDefault="00041250">
            <w:pPr>
              <w:rPr>
                <w:b/>
                <w:sz w:val="24"/>
                <w:szCs w:val="24"/>
              </w:rPr>
            </w:pPr>
            <w:r w:rsidRPr="00041250">
              <w:rPr>
                <w:rFonts w:hint="eastAsia"/>
                <w:b/>
                <w:sz w:val="24"/>
                <w:szCs w:val="24"/>
              </w:rPr>
              <w:t>表</w:t>
            </w:r>
            <w:r w:rsidRPr="00041250">
              <w:rPr>
                <w:b/>
                <w:sz w:val="24"/>
                <w:szCs w:val="24"/>
              </w:rPr>
              <w:t>1</w:t>
            </w:r>
            <w:r w:rsidRPr="00041250">
              <w:rPr>
                <w:rFonts w:hint="eastAsia"/>
                <w:b/>
                <w:sz w:val="24"/>
                <w:szCs w:val="24"/>
              </w:rPr>
              <w:t>：经费来源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C03A" w14:textId="77777777" w:rsidR="00041250" w:rsidRPr="00041250" w:rsidRDefault="00041250">
            <w:pPr>
              <w:jc w:val="center"/>
              <w:rPr>
                <w:b/>
                <w:sz w:val="24"/>
                <w:szCs w:val="24"/>
              </w:rPr>
            </w:pPr>
            <w:r w:rsidRPr="00041250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4FDB" w14:textId="77777777" w:rsidR="00041250" w:rsidRPr="00041250" w:rsidRDefault="00041250">
            <w:pPr>
              <w:jc w:val="center"/>
              <w:rPr>
                <w:b/>
                <w:sz w:val="24"/>
                <w:szCs w:val="24"/>
              </w:rPr>
            </w:pPr>
            <w:r w:rsidRPr="00041250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41250" w:rsidRPr="00041250" w14:paraId="06496226" w14:textId="77777777" w:rsidTr="007D095E">
        <w:trPr>
          <w:trHeight w:val="454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7BD0" w14:textId="5CA619D1" w:rsidR="00041250" w:rsidRPr="00041250" w:rsidRDefault="00041250">
            <w:pPr>
              <w:jc w:val="left"/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1.</w:t>
            </w:r>
            <w:r w:rsidR="007D095E">
              <w:rPr>
                <w:rFonts w:hint="eastAsia"/>
                <w:sz w:val="24"/>
                <w:szCs w:val="24"/>
              </w:rPr>
              <w:t>学会</w:t>
            </w:r>
            <w:r w:rsidRPr="00041250">
              <w:rPr>
                <w:rFonts w:hint="eastAsia"/>
                <w:sz w:val="24"/>
                <w:szCs w:val="24"/>
              </w:rPr>
              <w:t>资助</w:t>
            </w:r>
            <w:r w:rsidR="007D095E">
              <w:rPr>
                <w:rFonts w:hint="eastAsia"/>
                <w:sz w:val="24"/>
                <w:szCs w:val="24"/>
              </w:rPr>
              <w:t>经费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B0CD" w14:textId="406C0FD6" w:rsidR="00041250" w:rsidRPr="00041250" w:rsidRDefault="00041250" w:rsidP="00BF0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AB4C" w14:textId="14DEBFAD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4E0AFDA1" w14:textId="77777777" w:rsidTr="007D095E">
        <w:trPr>
          <w:trHeight w:val="454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EF9F" w14:textId="77777777" w:rsidR="00041250" w:rsidRPr="00041250" w:rsidRDefault="00041250">
            <w:pPr>
              <w:jc w:val="left"/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2.</w:t>
            </w:r>
            <w:r w:rsidRPr="00041250">
              <w:rPr>
                <w:rFonts w:hint="eastAsia"/>
                <w:sz w:val="24"/>
                <w:szCs w:val="24"/>
              </w:rPr>
              <w:t>自筹经费来源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9DB" w14:textId="32F383C9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B141" w14:textId="0CA8633B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14BE2963" w14:textId="77777777" w:rsidTr="007D095E">
        <w:trPr>
          <w:trHeight w:val="454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DC5D" w14:textId="1A18952F" w:rsidR="00041250" w:rsidRPr="00041250" w:rsidRDefault="00041250">
            <w:pPr>
              <w:jc w:val="left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（</w:t>
            </w:r>
            <w:r w:rsidRPr="00041250">
              <w:rPr>
                <w:sz w:val="24"/>
                <w:szCs w:val="24"/>
              </w:rPr>
              <w:t>1</w:t>
            </w:r>
            <w:r w:rsidRPr="00041250">
              <w:rPr>
                <w:rFonts w:hint="eastAsia"/>
                <w:sz w:val="24"/>
                <w:szCs w:val="24"/>
              </w:rPr>
              <w:t>）</w:t>
            </w:r>
            <w:r w:rsidR="007D095E" w:rsidRPr="00041250">
              <w:rPr>
                <w:rFonts w:hint="eastAsia"/>
                <w:sz w:val="24"/>
                <w:szCs w:val="24"/>
              </w:rPr>
              <w:t>单位</w:t>
            </w:r>
            <w:r w:rsidR="007D095E">
              <w:rPr>
                <w:rFonts w:hint="eastAsia"/>
                <w:sz w:val="24"/>
                <w:szCs w:val="24"/>
              </w:rPr>
              <w:t>配套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8B38" w14:textId="5CA5E915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95FE" w14:textId="43137615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29343DA7" w14:textId="77777777" w:rsidTr="007D095E">
        <w:trPr>
          <w:trHeight w:val="454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7508" w14:textId="66647390" w:rsidR="00041250" w:rsidRPr="00041250" w:rsidRDefault="00041250" w:rsidP="007D095E">
            <w:pPr>
              <w:jc w:val="left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（</w:t>
            </w:r>
            <w:r w:rsidRPr="00041250">
              <w:rPr>
                <w:sz w:val="24"/>
                <w:szCs w:val="24"/>
              </w:rPr>
              <w:t>2</w:t>
            </w:r>
            <w:r w:rsidRPr="00041250">
              <w:rPr>
                <w:rFonts w:hint="eastAsia"/>
                <w:sz w:val="24"/>
                <w:szCs w:val="24"/>
              </w:rPr>
              <w:t>）</w:t>
            </w:r>
            <w:r w:rsidR="007D095E" w:rsidRPr="00041250">
              <w:rPr>
                <w:rFonts w:hint="eastAsia"/>
                <w:sz w:val="24"/>
                <w:szCs w:val="24"/>
              </w:rPr>
              <w:t>地方、部门配套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AB57" w14:textId="61BB2525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16F9" w14:textId="63EBA238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70AF8CE8" w14:textId="77777777" w:rsidTr="007D095E">
        <w:trPr>
          <w:trHeight w:val="454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F86C" w14:textId="617B6DD4" w:rsidR="00041250" w:rsidRPr="00041250" w:rsidRDefault="00041250" w:rsidP="007D095E">
            <w:pPr>
              <w:jc w:val="left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（</w:t>
            </w:r>
            <w:r w:rsidRPr="00041250">
              <w:rPr>
                <w:sz w:val="24"/>
                <w:szCs w:val="24"/>
              </w:rPr>
              <w:t>3</w:t>
            </w:r>
            <w:r w:rsidRPr="00041250">
              <w:rPr>
                <w:rFonts w:hint="eastAsia"/>
                <w:sz w:val="24"/>
                <w:szCs w:val="24"/>
              </w:rPr>
              <w:t>）</w:t>
            </w:r>
            <w:r w:rsidR="007D095E">
              <w:rPr>
                <w:rFonts w:hint="eastAsia"/>
                <w:sz w:val="24"/>
                <w:szCs w:val="24"/>
              </w:rPr>
              <w:t>企业资助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2F64" w14:textId="2E3BCBDD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AEDF" w14:textId="638CDE5F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00C112A3" w14:textId="77777777" w:rsidTr="007D095E">
        <w:trPr>
          <w:trHeight w:val="454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A6B5" w14:textId="77777777" w:rsidR="00041250" w:rsidRPr="00041250" w:rsidRDefault="00041250">
            <w:pPr>
              <w:jc w:val="left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（</w:t>
            </w:r>
            <w:r w:rsidRPr="00041250">
              <w:rPr>
                <w:sz w:val="24"/>
                <w:szCs w:val="24"/>
              </w:rPr>
              <w:t>4</w:t>
            </w:r>
            <w:r w:rsidRPr="00041250">
              <w:rPr>
                <w:rFonts w:hint="eastAsia"/>
                <w:sz w:val="24"/>
                <w:szCs w:val="24"/>
              </w:rPr>
              <w:t>）其他来源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1C23" w14:textId="30DF80E8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2EE6" w14:textId="47089F99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6648B8DA" w14:textId="77777777" w:rsidTr="007D095E">
        <w:trPr>
          <w:trHeight w:val="454"/>
          <w:jc w:val="center"/>
        </w:trPr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AC0B" w14:textId="77777777" w:rsidR="00041250" w:rsidRPr="00041250" w:rsidRDefault="00041250">
            <w:pPr>
              <w:jc w:val="center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D7A6" w14:textId="6C2F6F8E" w:rsidR="00041250" w:rsidRPr="00041250" w:rsidRDefault="00041250" w:rsidP="00BF0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BC61" w14:textId="09611356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08F75260" w14:textId="77777777" w:rsidTr="00481255">
        <w:trPr>
          <w:trHeight w:val="454"/>
          <w:jc w:val="center"/>
        </w:trPr>
        <w:tc>
          <w:tcPr>
            <w:tcW w:w="9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8307" w14:textId="77777777" w:rsidR="00041250" w:rsidRPr="00041250" w:rsidRDefault="00041250">
            <w:pPr>
              <w:jc w:val="left"/>
              <w:rPr>
                <w:b/>
                <w:sz w:val="24"/>
                <w:szCs w:val="24"/>
              </w:rPr>
            </w:pPr>
            <w:r w:rsidRPr="00041250">
              <w:rPr>
                <w:rFonts w:hint="eastAsia"/>
                <w:b/>
                <w:sz w:val="24"/>
                <w:szCs w:val="24"/>
              </w:rPr>
              <w:t>表</w:t>
            </w:r>
            <w:r w:rsidRPr="00041250">
              <w:rPr>
                <w:b/>
                <w:sz w:val="24"/>
                <w:szCs w:val="24"/>
              </w:rPr>
              <w:t>2</w:t>
            </w:r>
            <w:r w:rsidRPr="00041250">
              <w:rPr>
                <w:rFonts w:hint="eastAsia"/>
                <w:b/>
                <w:sz w:val="24"/>
                <w:szCs w:val="24"/>
              </w:rPr>
              <w:t>：经费支出预算</w:t>
            </w:r>
          </w:p>
        </w:tc>
      </w:tr>
      <w:tr w:rsidR="00041250" w:rsidRPr="00041250" w14:paraId="2FE0FC6F" w14:textId="77777777" w:rsidTr="00481255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FF482" w14:textId="77777777" w:rsidR="00041250" w:rsidRPr="00041250" w:rsidRDefault="00041250">
            <w:pPr>
              <w:jc w:val="center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预算科目名称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EB94" w14:textId="77777777" w:rsidR="00041250" w:rsidRPr="00041250" w:rsidRDefault="00041250">
            <w:pPr>
              <w:jc w:val="center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6A20" w14:textId="77777777" w:rsidR="00041250" w:rsidRPr="00041250" w:rsidRDefault="00041250">
            <w:pPr>
              <w:jc w:val="center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申请资助经费支出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133E7" w14:textId="77777777" w:rsidR="00041250" w:rsidRPr="00041250" w:rsidRDefault="00041250">
            <w:pPr>
              <w:jc w:val="center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自筹经费支出</w:t>
            </w:r>
          </w:p>
        </w:tc>
      </w:tr>
      <w:tr w:rsidR="00041250" w:rsidRPr="00041250" w14:paraId="11382C82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0E28" w14:textId="77777777" w:rsidR="00041250" w:rsidRPr="00041250" w:rsidRDefault="00041250">
            <w:pPr>
              <w:jc w:val="left"/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经费支出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FA96" w14:textId="52208A28" w:rsidR="00041250" w:rsidRPr="00041250" w:rsidRDefault="00041250" w:rsidP="00BF0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0F1B" w14:textId="6D9D99C2" w:rsidR="00041250" w:rsidRPr="00041250" w:rsidRDefault="00041250" w:rsidP="00BF0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44A4" w14:textId="06F12ED0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43B6274B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4467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1.</w:t>
            </w:r>
            <w:r w:rsidRPr="00041250"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00B5" w14:textId="2B0D6C00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D8B2" w14:textId="35B99171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26AB" w14:textId="456102E9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7AFF4889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E326D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2.</w:t>
            </w:r>
            <w:r w:rsidRPr="00041250">
              <w:rPr>
                <w:rFonts w:hint="eastAsia"/>
                <w:sz w:val="24"/>
                <w:szCs w:val="24"/>
              </w:rPr>
              <w:t>材料、耗材费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52B1" w14:textId="591D4E49" w:rsidR="00041250" w:rsidRPr="00041250" w:rsidRDefault="00041250" w:rsidP="00BF0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3B00" w14:textId="203CD753" w:rsidR="00041250" w:rsidRPr="00041250" w:rsidRDefault="00041250" w:rsidP="00BF0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3BA6" w14:textId="3CF50E92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09DFB914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AC14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3.</w:t>
            </w:r>
            <w:r w:rsidRPr="00041250">
              <w:rPr>
                <w:rFonts w:hint="eastAsia"/>
                <w:sz w:val="24"/>
                <w:szCs w:val="24"/>
              </w:rPr>
              <w:t>交通、通讯费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3BEE" w14:textId="48ADB71F" w:rsidR="00041250" w:rsidRPr="00041250" w:rsidRDefault="00041250" w:rsidP="001E1B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E9EE" w14:textId="4BA3096F" w:rsidR="00041250" w:rsidRPr="00041250" w:rsidRDefault="00041250" w:rsidP="001E1B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52D0" w14:textId="54513D21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35D6B93E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BDAA0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4.</w:t>
            </w:r>
            <w:r w:rsidRPr="00041250">
              <w:rPr>
                <w:rFonts w:hint="eastAsia"/>
                <w:sz w:val="24"/>
                <w:szCs w:val="24"/>
              </w:rPr>
              <w:t>调研、差旅费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2C54" w14:textId="7426D63F" w:rsidR="00041250" w:rsidRPr="00041250" w:rsidRDefault="00041250" w:rsidP="004812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6430" w14:textId="6557CB80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5ED4" w14:textId="4B570B42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7FB08540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4B48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5.</w:t>
            </w:r>
            <w:r w:rsidRPr="00041250">
              <w:rPr>
                <w:rFonts w:hint="eastAsia"/>
                <w:sz w:val="24"/>
                <w:szCs w:val="24"/>
              </w:rPr>
              <w:t>会议费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AEC6" w14:textId="57B55085" w:rsidR="00041250" w:rsidRPr="00041250" w:rsidRDefault="00041250" w:rsidP="004812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9C73" w14:textId="4F179B80" w:rsidR="00041250" w:rsidRPr="00041250" w:rsidRDefault="00041250" w:rsidP="004812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C4D" w14:textId="10F62C8B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081FA61E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D9B1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6.</w:t>
            </w:r>
            <w:r w:rsidRPr="00041250">
              <w:rPr>
                <w:rFonts w:hint="eastAsia"/>
                <w:sz w:val="24"/>
                <w:szCs w:val="24"/>
              </w:rPr>
              <w:t>国际合作与交流费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3571" w14:textId="1D8865DA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F73C" w14:textId="3E92B722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81B3" w14:textId="61DEE20B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3D4A2742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8A91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7.</w:t>
            </w:r>
            <w:r w:rsidRPr="00041250">
              <w:rPr>
                <w:rFonts w:hint="eastAsia"/>
                <w:sz w:val="24"/>
                <w:szCs w:val="24"/>
              </w:rPr>
              <w:t>出版</w:t>
            </w:r>
            <w:r w:rsidRPr="00041250">
              <w:rPr>
                <w:sz w:val="24"/>
                <w:szCs w:val="24"/>
              </w:rPr>
              <w:t>/</w:t>
            </w:r>
            <w:r w:rsidRPr="00041250">
              <w:rPr>
                <w:rFonts w:hint="eastAsia"/>
                <w:sz w:val="24"/>
                <w:szCs w:val="24"/>
              </w:rPr>
              <w:t>文献</w:t>
            </w:r>
            <w:r w:rsidRPr="00041250">
              <w:rPr>
                <w:sz w:val="24"/>
                <w:szCs w:val="24"/>
              </w:rPr>
              <w:t>/</w:t>
            </w:r>
            <w:r w:rsidRPr="00041250">
              <w:rPr>
                <w:rFonts w:hint="eastAsia"/>
                <w:sz w:val="24"/>
                <w:szCs w:val="24"/>
              </w:rPr>
              <w:t>信息传播</w:t>
            </w:r>
            <w:r w:rsidRPr="00041250">
              <w:rPr>
                <w:sz w:val="24"/>
                <w:szCs w:val="24"/>
              </w:rPr>
              <w:t>/</w:t>
            </w:r>
            <w:r w:rsidRPr="00041250">
              <w:rPr>
                <w:rFonts w:hint="eastAsia"/>
                <w:sz w:val="24"/>
                <w:szCs w:val="24"/>
              </w:rPr>
              <w:t>知识产权事务费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A2F6" w14:textId="0751F1B1" w:rsidR="00041250" w:rsidRPr="00041250" w:rsidRDefault="00041250" w:rsidP="004812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7962" w14:textId="7429EC0F" w:rsidR="00041250" w:rsidRPr="00041250" w:rsidRDefault="00041250" w:rsidP="004812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590D" w14:textId="14B80F26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69DEA434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0D927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8.</w:t>
            </w:r>
            <w:r w:rsidRPr="00041250">
              <w:rPr>
                <w:rFonts w:hint="eastAsia"/>
                <w:sz w:val="24"/>
                <w:szCs w:val="24"/>
              </w:rPr>
              <w:t>人员费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A6A0" w14:textId="03572D62" w:rsidR="00041250" w:rsidRPr="00041250" w:rsidRDefault="00041250" w:rsidP="009840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32D2" w14:textId="31BB8E84" w:rsidR="00041250" w:rsidRPr="00041250" w:rsidRDefault="00041250" w:rsidP="009840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954D" w14:textId="4B4F0690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6BE6DA1A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5B33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（</w:t>
            </w:r>
            <w:r w:rsidRPr="00041250">
              <w:rPr>
                <w:sz w:val="24"/>
                <w:szCs w:val="24"/>
              </w:rPr>
              <w:t>1</w:t>
            </w:r>
            <w:r w:rsidRPr="00041250">
              <w:rPr>
                <w:rFonts w:hint="eastAsia"/>
                <w:sz w:val="24"/>
                <w:szCs w:val="24"/>
              </w:rPr>
              <w:t>）劳务费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741D" w14:textId="40595E61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6C67" w14:textId="10B9BB76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8C86" w14:textId="4274AA65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0728A240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072B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rFonts w:hint="eastAsia"/>
                <w:sz w:val="24"/>
                <w:szCs w:val="24"/>
              </w:rPr>
              <w:t>（</w:t>
            </w:r>
            <w:r w:rsidRPr="00041250">
              <w:rPr>
                <w:sz w:val="24"/>
                <w:szCs w:val="24"/>
              </w:rPr>
              <w:t>2</w:t>
            </w:r>
            <w:r w:rsidRPr="00041250">
              <w:rPr>
                <w:rFonts w:hint="eastAsia"/>
                <w:sz w:val="24"/>
                <w:szCs w:val="24"/>
              </w:rPr>
              <w:t>）专家咨询费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A981" w14:textId="48DF159A" w:rsidR="00041250" w:rsidRPr="00041250" w:rsidRDefault="00041250" w:rsidP="009840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8C23" w14:textId="29875BF2" w:rsidR="00041250" w:rsidRPr="00041250" w:rsidRDefault="00041250" w:rsidP="009840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DF1F" w14:textId="3F869823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18719DF1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19A3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9.</w:t>
            </w:r>
            <w:r w:rsidRPr="00041250">
              <w:rPr>
                <w:rFonts w:hint="eastAsia"/>
                <w:sz w:val="24"/>
                <w:szCs w:val="24"/>
              </w:rPr>
              <w:t>管理费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5862" w14:textId="117614B8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7D19" w14:textId="5F1A5D31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E53A" w14:textId="314C81BF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463B7D23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DF0C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10.</w:t>
            </w:r>
            <w:r w:rsidRPr="00041250">
              <w:rPr>
                <w:rFonts w:hint="eastAsia"/>
                <w:sz w:val="24"/>
                <w:szCs w:val="24"/>
              </w:rPr>
              <w:t>相关业务费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A78C" w14:textId="1A344772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9E0B" w14:textId="41955D97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F352" w14:textId="7A058A3E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  <w:tr w:rsidR="00041250" w:rsidRPr="00041250" w14:paraId="39C755D1" w14:textId="77777777" w:rsidTr="007D095E">
        <w:trPr>
          <w:trHeight w:val="454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C7437" w14:textId="77777777" w:rsidR="00041250" w:rsidRPr="00041250" w:rsidRDefault="00041250">
            <w:pPr>
              <w:rPr>
                <w:sz w:val="24"/>
                <w:szCs w:val="24"/>
              </w:rPr>
            </w:pPr>
            <w:r w:rsidRPr="00041250">
              <w:rPr>
                <w:sz w:val="24"/>
                <w:szCs w:val="24"/>
              </w:rPr>
              <w:t>11.</w:t>
            </w:r>
            <w:r w:rsidRPr="00041250">
              <w:rPr>
                <w:rFonts w:hint="eastAsia"/>
                <w:sz w:val="24"/>
                <w:szCs w:val="24"/>
              </w:rPr>
              <w:t>协作研究费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4D46" w14:textId="76B34836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7AD4" w14:textId="0466CC2B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EF5C" w14:textId="62A58EDE" w:rsidR="00041250" w:rsidRPr="00041250" w:rsidRDefault="00041250">
            <w:pPr>
              <w:jc w:val="left"/>
              <w:rPr>
                <w:sz w:val="24"/>
                <w:szCs w:val="24"/>
              </w:rPr>
            </w:pPr>
          </w:p>
        </w:tc>
      </w:tr>
    </w:tbl>
    <w:p w14:paraId="2F341203" w14:textId="0FE36ECF" w:rsidR="00041250" w:rsidRDefault="00041250">
      <w:pPr>
        <w:rPr>
          <w:rFonts w:eastAsia="宋体"/>
          <w:sz w:val="24"/>
        </w:rPr>
      </w:pPr>
    </w:p>
    <w:p w14:paraId="231EA7B5" w14:textId="6A14A08B" w:rsidR="009E6A92" w:rsidRDefault="009E6A92">
      <w:pPr>
        <w:rPr>
          <w:rFonts w:eastAsia="宋体"/>
          <w:sz w:val="24"/>
        </w:rPr>
      </w:pPr>
    </w:p>
    <w:p w14:paraId="345FF3E0" w14:textId="601BAA1F" w:rsidR="009E6A92" w:rsidRDefault="009E6A92">
      <w:pPr>
        <w:rPr>
          <w:rFonts w:eastAsia="宋体"/>
          <w:sz w:val="24"/>
        </w:rPr>
      </w:pPr>
    </w:p>
    <w:p w14:paraId="7BA3CF48" w14:textId="77777777" w:rsidR="006101EC" w:rsidRPr="00041250" w:rsidRDefault="006101EC" w:rsidP="00041250">
      <w:pPr>
        <w:rPr>
          <w:rFonts w:eastAsia="黑体"/>
        </w:rPr>
      </w:pPr>
      <w:r>
        <w:rPr>
          <w:rFonts w:eastAsia="黑体" w:hint="eastAsia"/>
        </w:rPr>
        <w:t>五、</w:t>
      </w:r>
      <w:r w:rsidR="005E0BC2">
        <w:rPr>
          <w:rFonts w:eastAsia="黑体" w:hint="eastAsia"/>
        </w:rPr>
        <w:t>合同</w:t>
      </w:r>
      <w:r>
        <w:rPr>
          <w:rFonts w:eastAsia="黑体" w:hint="eastAsia"/>
        </w:rPr>
        <w:t>签字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6101EC" w14:paraId="0162A9AB" w14:textId="77777777">
        <w:trPr>
          <w:cantSplit/>
        </w:trPr>
        <w:tc>
          <w:tcPr>
            <w:tcW w:w="9854" w:type="dxa"/>
          </w:tcPr>
          <w:p w14:paraId="56540753" w14:textId="5A6A6A30" w:rsidR="006101EC" w:rsidRDefault="006101EC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一、甲方：山东省</w:t>
            </w:r>
            <w:r w:rsidR="0009790B">
              <w:rPr>
                <w:rFonts w:ascii="宋体" w:eastAsia="宋体" w:hAnsi="宋体" w:hint="eastAsia"/>
                <w:sz w:val="24"/>
              </w:rPr>
              <w:t>老年医学</w:t>
            </w:r>
            <w:r w:rsidR="007D095E">
              <w:rPr>
                <w:rFonts w:ascii="宋体" w:eastAsia="宋体" w:hAnsi="宋体" w:hint="eastAsia"/>
                <w:sz w:val="24"/>
              </w:rPr>
              <w:t>学</w:t>
            </w:r>
            <w:r w:rsidR="0009790B">
              <w:rPr>
                <w:rFonts w:ascii="宋体" w:eastAsia="宋体" w:hAnsi="宋体" w:hint="eastAsia"/>
                <w:sz w:val="24"/>
              </w:rPr>
              <w:t>会</w:t>
            </w:r>
          </w:p>
          <w:p w14:paraId="70A9D2E4" w14:textId="708560AA" w:rsidR="006101EC" w:rsidRDefault="006101EC" w:rsidP="00A31E1E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</w:t>
            </w:r>
            <w:r w:rsidR="007D095E" w:rsidRPr="00941C4B">
              <w:rPr>
                <w:rFonts w:ascii="宋体" w:eastAsia="宋体" w:hAnsi="宋体" w:hint="eastAsia"/>
                <w:sz w:val="24"/>
                <w:szCs w:val="24"/>
              </w:rPr>
              <w:t>资助该</w:t>
            </w:r>
            <w:r w:rsidR="007D095E">
              <w:rPr>
                <w:rFonts w:ascii="宋体" w:eastAsia="宋体" w:hAnsi="宋体" w:hint="eastAsia"/>
                <w:sz w:val="24"/>
                <w:szCs w:val="24"/>
              </w:rPr>
              <w:t>项目经费</w:t>
            </w:r>
            <w:r w:rsidR="007B15C9" w:rsidRPr="00941C4B">
              <w:rPr>
                <w:rFonts w:ascii="宋体" w:eastAsia="宋体" w:hAnsi="宋体" w:hint="eastAsia"/>
                <w:sz w:val="24"/>
                <w:szCs w:val="24"/>
              </w:rPr>
              <w:t xml:space="preserve">金额：  </w:t>
            </w:r>
            <w:r w:rsidR="00A31E1E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="006D18D0">
              <w:rPr>
                <w:rFonts w:ascii="宋体" w:eastAsia="宋体" w:hAnsi="宋体"/>
                <w:sz w:val="24"/>
                <w:u w:val="single"/>
              </w:rPr>
              <w:t xml:space="preserve">     </w:t>
            </w:r>
            <w:r w:rsidR="007B15C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="007B15C9">
              <w:rPr>
                <w:rFonts w:ascii="宋体" w:eastAsia="宋体" w:hAnsi="宋体" w:hint="eastAsia"/>
                <w:sz w:val="24"/>
              </w:rPr>
              <w:t>万元。</w:t>
            </w:r>
          </w:p>
          <w:p w14:paraId="3E0C6991" w14:textId="77777777" w:rsidR="006101EC" w:rsidRDefault="006101EC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  <w:p w14:paraId="7D3AB983" w14:textId="0FB84849" w:rsidR="006101EC" w:rsidRDefault="00D95115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  <w:r w:rsidR="006101EC">
              <w:rPr>
                <w:rFonts w:ascii="宋体" w:eastAsia="宋体" w:hAnsi="宋体" w:hint="eastAsia"/>
                <w:sz w:val="24"/>
              </w:rPr>
              <w:t xml:space="preserve">（签章）：                                 </w:t>
            </w:r>
            <w:r w:rsidR="00667938">
              <w:rPr>
                <w:rFonts w:ascii="宋体" w:eastAsia="宋体" w:hAnsi="宋体" w:hint="eastAsia"/>
                <w:sz w:val="24"/>
              </w:rPr>
              <w:t xml:space="preserve">       </w:t>
            </w:r>
            <w:r w:rsidR="006B0083">
              <w:rPr>
                <w:rFonts w:ascii="宋体" w:eastAsia="宋体" w:hAnsi="宋体" w:hint="eastAsia"/>
                <w:sz w:val="24"/>
              </w:rPr>
              <w:t>单位公章</w:t>
            </w:r>
            <w:r w:rsidR="006101EC">
              <w:rPr>
                <w:rFonts w:ascii="宋体" w:eastAsia="宋体" w:hAnsi="宋体" w:hint="eastAsia"/>
                <w:sz w:val="24"/>
              </w:rPr>
              <w:t>（盖章）</w:t>
            </w:r>
          </w:p>
          <w:p w14:paraId="50EBCEA0" w14:textId="77777777" w:rsidR="004667A2" w:rsidRDefault="006101EC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     年   月   日</w:t>
            </w:r>
          </w:p>
        </w:tc>
      </w:tr>
      <w:tr w:rsidR="004667A2" w14:paraId="1DE2F052" w14:textId="77777777">
        <w:trPr>
          <w:cantSplit/>
        </w:trPr>
        <w:tc>
          <w:tcPr>
            <w:tcW w:w="9854" w:type="dxa"/>
          </w:tcPr>
          <w:p w14:paraId="4113BAEB" w14:textId="2D1321EC" w:rsidR="004667A2" w:rsidRDefault="004667A2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二、乙方：</w:t>
            </w:r>
            <w:r w:rsidR="00941C4B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0F475015" w14:textId="336E45E5" w:rsidR="004667A2" w:rsidRDefault="006B0083" w:rsidP="006B0083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同意按申请课题时的承诺执行。</w:t>
            </w:r>
            <w:r w:rsidR="00CB1C3C">
              <w:rPr>
                <w:rFonts w:ascii="宋体" w:eastAsia="宋体" w:hAnsi="宋体" w:hint="eastAsia"/>
                <w:sz w:val="24"/>
              </w:rPr>
              <w:t>单位</w:t>
            </w:r>
            <w:r>
              <w:rPr>
                <w:rFonts w:ascii="宋体" w:eastAsia="宋体" w:hAnsi="宋体" w:hint="eastAsia"/>
                <w:sz w:val="24"/>
              </w:rPr>
              <w:t>匹配研究经费：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</w:rPr>
              <w:t>万元。</w:t>
            </w:r>
            <w:r w:rsidR="004667A2">
              <w:rPr>
                <w:rFonts w:ascii="宋体" w:eastAsia="宋体" w:hAnsi="宋体" w:hint="eastAsia"/>
                <w:sz w:val="24"/>
              </w:rPr>
              <w:t xml:space="preserve">                         </w:t>
            </w:r>
            <w:r w:rsidR="00667938">
              <w:rPr>
                <w:rFonts w:ascii="宋体" w:eastAsia="宋体" w:hAnsi="宋体" w:hint="eastAsia"/>
                <w:sz w:val="24"/>
              </w:rPr>
              <w:t xml:space="preserve">   </w:t>
            </w:r>
          </w:p>
          <w:p w14:paraId="52FF0F92" w14:textId="56789016" w:rsidR="006B0083" w:rsidRDefault="006B0083" w:rsidP="006B0083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开户名：</w:t>
            </w:r>
          </w:p>
          <w:p w14:paraId="1E053719" w14:textId="77777777" w:rsidR="006B0083" w:rsidRDefault="006B0083" w:rsidP="006B0083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开户银行：</w:t>
            </w:r>
          </w:p>
          <w:p w14:paraId="050DB4FE" w14:textId="77777777" w:rsidR="006B0083" w:rsidRDefault="006B0083" w:rsidP="006B0083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帐号：</w:t>
            </w:r>
          </w:p>
          <w:p w14:paraId="67668018" w14:textId="77777777" w:rsidR="006B0083" w:rsidRDefault="006B0083" w:rsidP="006B0083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</w:p>
          <w:p w14:paraId="0E746D5E" w14:textId="666B73B3" w:rsidR="006B0083" w:rsidRPr="006B0083" w:rsidRDefault="006B0083" w:rsidP="006B0083">
            <w:pPr>
              <w:spacing w:line="480" w:lineRule="exact"/>
              <w:ind w:firstLine="46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课题负责人（签章）：       单位负责人（签章）：       单位公章 （盖章）：</w:t>
            </w:r>
          </w:p>
          <w:p w14:paraId="3DD7E116" w14:textId="77777777" w:rsidR="004667A2" w:rsidRDefault="004667A2" w:rsidP="004667A2">
            <w:pPr>
              <w:spacing w:line="480" w:lineRule="exact"/>
              <w:ind w:firstLineChars="150" w:firstLine="348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     年   月   日</w:t>
            </w:r>
          </w:p>
        </w:tc>
      </w:tr>
      <w:tr w:rsidR="00CB1C3C" w14:paraId="4769F5CB" w14:textId="77777777" w:rsidTr="00E425B4">
        <w:tc>
          <w:tcPr>
            <w:tcW w:w="9854" w:type="dxa"/>
          </w:tcPr>
          <w:p w14:paraId="56E9E845" w14:textId="77777777" w:rsidR="00CB1C3C" w:rsidRDefault="00CB1C3C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  <w:p w14:paraId="133160F8" w14:textId="77777777" w:rsidR="00CB1C3C" w:rsidRDefault="00CB1C3C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其他相关单位匹配研究经费：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</w:rPr>
              <w:t>万元。</w:t>
            </w:r>
          </w:p>
          <w:p w14:paraId="6861D1A6" w14:textId="77777777" w:rsidR="00CB1C3C" w:rsidRDefault="00CB1C3C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其他单位科技主管（签章）：</w:t>
            </w:r>
          </w:p>
          <w:p w14:paraId="0BB4B90E" w14:textId="77777777" w:rsidR="00CB1C3C" w:rsidRDefault="00CB1C3C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其他单位公章：</w:t>
            </w:r>
          </w:p>
          <w:p w14:paraId="2F2C0935" w14:textId="77777777" w:rsidR="00CB1C3C" w:rsidRDefault="00CB1C3C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470747C9" w14:textId="4F7E1172" w:rsidR="004667A2" w:rsidRPr="005668D4" w:rsidRDefault="006101EC" w:rsidP="005668D4">
      <w:pPr>
        <w:rPr>
          <w:rFonts w:eastAsia="宋体"/>
          <w:sz w:val="21"/>
        </w:rPr>
      </w:pPr>
      <w:r>
        <w:rPr>
          <w:rFonts w:eastAsia="宋体" w:hint="eastAsia"/>
          <w:sz w:val="21"/>
        </w:rPr>
        <w:t>本</w:t>
      </w:r>
      <w:r w:rsidR="005E4F5F">
        <w:rPr>
          <w:rFonts w:eastAsia="宋体" w:hint="eastAsia"/>
          <w:sz w:val="21"/>
        </w:rPr>
        <w:t>任务书</w:t>
      </w:r>
      <w:r>
        <w:rPr>
          <w:rFonts w:eastAsia="宋体" w:hint="eastAsia"/>
          <w:sz w:val="21"/>
        </w:rPr>
        <w:t>自甲、乙</w:t>
      </w:r>
      <w:r w:rsidR="008B67E1">
        <w:rPr>
          <w:rFonts w:eastAsia="宋体" w:hint="eastAsia"/>
          <w:sz w:val="21"/>
        </w:rPr>
        <w:t>双</w:t>
      </w:r>
      <w:r>
        <w:rPr>
          <w:rFonts w:eastAsia="宋体" w:hint="eastAsia"/>
          <w:sz w:val="21"/>
        </w:rPr>
        <w:t>方签字、盖章之日起生效。</w:t>
      </w:r>
    </w:p>
    <w:p w14:paraId="7D59B817" w14:textId="77777777" w:rsidR="00926BCA" w:rsidRDefault="00926BCA" w:rsidP="00992DDE">
      <w:pPr>
        <w:ind w:firstLine="615"/>
        <w:rPr>
          <w:rFonts w:eastAsia="黑体"/>
        </w:rPr>
      </w:pPr>
    </w:p>
    <w:p w14:paraId="75F854E5" w14:textId="46F4066C" w:rsidR="00926BCA" w:rsidRDefault="00926BCA" w:rsidP="00992DDE">
      <w:pPr>
        <w:ind w:firstLine="615"/>
        <w:rPr>
          <w:rFonts w:eastAsia="黑体"/>
        </w:rPr>
      </w:pPr>
    </w:p>
    <w:p w14:paraId="1AA7271E" w14:textId="77777777" w:rsidR="000329A5" w:rsidRPr="000329A5" w:rsidRDefault="000329A5" w:rsidP="00992DDE">
      <w:pPr>
        <w:ind w:firstLine="615"/>
        <w:rPr>
          <w:rFonts w:eastAsia="黑体"/>
        </w:rPr>
      </w:pPr>
    </w:p>
    <w:p w14:paraId="72967D85" w14:textId="77777777" w:rsidR="006D18D0" w:rsidRDefault="006D18D0" w:rsidP="00992DDE">
      <w:pPr>
        <w:ind w:firstLine="615"/>
        <w:rPr>
          <w:rFonts w:eastAsia="黑体"/>
        </w:rPr>
      </w:pPr>
    </w:p>
    <w:p w14:paraId="2C165AEF" w14:textId="77777777" w:rsidR="006D18D0" w:rsidRDefault="006D18D0" w:rsidP="00992DDE">
      <w:pPr>
        <w:ind w:firstLine="615"/>
        <w:rPr>
          <w:rFonts w:eastAsia="黑体"/>
        </w:rPr>
      </w:pPr>
    </w:p>
    <w:p w14:paraId="764E771D" w14:textId="77777777" w:rsidR="006D18D0" w:rsidRDefault="006D18D0" w:rsidP="00992DDE">
      <w:pPr>
        <w:ind w:firstLine="615"/>
        <w:rPr>
          <w:rFonts w:eastAsia="黑体"/>
        </w:rPr>
      </w:pPr>
    </w:p>
    <w:p w14:paraId="1A02F931" w14:textId="77777777" w:rsidR="006D18D0" w:rsidRDefault="006D18D0" w:rsidP="00992DDE">
      <w:pPr>
        <w:ind w:firstLine="615"/>
        <w:rPr>
          <w:rFonts w:eastAsia="黑体"/>
        </w:rPr>
      </w:pPr>
    </w:p>
    <w:p w14:paraId="52DDCFD9" w14:textId="3B3C7937" w:rsidR="00992DDE" w:rsidRDefault="00926BCA" w:rsidP="00992DDE">
      <w:pPr>
        <w:ind w:firstLine="615"/>
        <w:rPr>
          <w:rFonts w:eastAsia="黑体"/>
        </w:rPr>
      </w:pPr>
      <w:r>
        <w:rPr>
          <w:rFonts w:eastAsia="黑体" w:hint="eastAsia"/>
        </w:rPr>
        <w:t>六</w:t>
      </w:r>
      <w:r w:rsidR="00992DDE">
        <w:rPr>
          <w:rFonts w:eastAsia="黑体" w:hint="eastAsia"/>
        </w:rPr>
        <w:t>、共同条款</w:t>
      </w:r>
    </w:p>
    <w:p w14:paraId="227B9F03" w14:textId="2E66D0B5" w:rsidR="00992DDE" w:rsidRDefault="00992DDE" w:rsidP="00992DDE">
      <w:pPr>
        <w:ind w:firstLine="615"/>
      </w:pPr>
      <w:r>
        <w:rPr>
          <w:rFonts w:hint="eastAsia"/>
        </w:rPr>
        <w:t>本</w:t>
      </w:r>
      <w:r w:rsidR="005E4F5F">
        <w:rPr>
          <w:rFonts w:hint="eastAsia"/>
        </w:rPr>
        <w:t>任务书</w:t>
      </w:r>
      <w:r>
        <w:rPr>
          <w:rFonts w:hint="eastAsia"/>
        </w:rPr>
        <w:t>的甲方为山东省</w:t>
      </w:r>
      <w:r w:rsidR="005668D4">
        <w:rPr>
          <w:rFonts w:hint="eastAsia"/>
        </w:rPr>
        <w:t>老年医学</w:t>
      </w:r>
      <w:r w:rsidR="00FA7A69">
        <w:rPr>
          <w:rFonts w:hint="eastAsia"/>
        </w:rPr>
        <w:t>学</w:t>
      </w:r>
      <w:r w:rsidR="005668D4">
        <w:rPr>
          <w:rFonts w:hint="eastAsia"/>
        </w:rPr>
        <w:t>会</w:t>
      </w:r>
      <w:r>
        <w:rPr>
          <w:rFonts w:hint="eastAsia"/>
        </w:rPr>
        <w:t>、</w:t>
      </w:r>
      <w:r w:rsidR="00FA7A69">
        <w:rPr>
          <w:rFonts w:ascii="仿宋_GB2312" w:hint="eastAsia"/>
        </w:rPr>
        <w:t>乙</w:t>
      </w:r>
      <w:r>
        <w:rPr>
          <w:rFonts w:hint="eastAsia"/>
        </w:rPr>
        <w:t>方为项目承担单位。</w:t>
      </w:r>
    </w:p>
    <w:p w14:paraId="7B8FEE22" w14:textId="77777777" w:rsidR="00992DDE" w:rsidRDefault="00992DDE" w:rsidP="00992DDE">
      <w:pPr>
        <w:ind w:firstLine="615"/>
      </w:pPr>
      <w:r>
        <w:rPr>
          <w:rFonts w:hint="eastAsia"/>
        </w:rPr>
        <w:t>签订</w:t>
      </w:r>
      <w:r w:rsidR="005E4F5F">
        <w:rPr>
          <w:rFonts w:hint="eastAsia"/>
        </w:rPr>
        <w:t>任务书</w:t>
      </w:r>
      <w:r>
        <w:rPr>
          <w:rFonts w:hint="eastAsia"/>
        </w:rPr>
        <w:t>双方共同同意。</w:t>
      </w:r>
    </w:p>
    <w:p w14:paraId="5BAF8975" w14:textId="39617F2E" w:rsidR="005668D4" w:rsidRDefault="00992DDE" w:rsidP="00992DDE">
      <w:pPr>
        <w:ind w:firstLine="615"/>
        <w:rPr>
          <w:rFonts w:ascii="仿宋_GB2312"/>
        </w:rPr>
      </w:pPr>
      <w:r>
        <w:rPr>
          <w:rFonts w:ascii="仿宋_GB2312"/>
        </w:rPr>
        <w:t>1.</w:t>
      </w:r>
      <w:r>
        <w:rPr>
          <w:rFonts w:ascii="仿宋_GB2312" w:hint="eastAsia"/>
        </w:rPr>
        <w:t>甲方根据</w:t>
      </w:r>
      <w:r w:rsidR="00D07FF0">
        <w:rPr>
          <w:rFonts w:ascii="仿宋_GB2312" w:hint="eastAsia"/>
        </w:rPr>
        <w:t>项目</w:t>
      </w:r>
      <w:r>
        <w:rPr>
          <w:rFonts w:ascii="仿宋_GB2312" w:hint="eastAsia"/>
        </w:rPr>
        <w:t>进度情况，拨给</w:t>
      </w:r>
      <w:r w:rsidR="00FA7A69">
        <w:rPr>
          <w:rFonts w:ascii="仿宋_GB2312" w:hint="eastAsia"/>
        </w:rPr>
        <w:t>乙</w:t>
      </w:r>
      <w:r>
        <w:rPr>
          <w:rFonts w:ascii="仿宋_GB2312" w:hint="eastAsia"/>
        </w:rPr>
        <w:t>方科研经费</w:t>
      </w:r>
      <w:r w:rsidR="00941C4B">
        <w:rPr>
          <w:rFonts w:ascii="仿宋_GB2312" w:hint="eastAsia"/>
        </w:rPr>
        <w:t xml:space="preserve">   </w:t>
      </w:r>
      <w:r>
        <w:rPr>
          <w:rFonts w:ascii="仿宋_GB2312" w:hint="eastAsia"/>
        </w:rPr>
        <w:t>万元。</w:t>
      </w:r>
    </w:p>
    <w:p w14:paraId="78393820" w14:textId="1F2FDEBD" w:rsidR="00992DDE" w:rsidRPr="000329A5" w:rsidRDefault="00992DDE" w:rsidP="005668D4">
      <w:pPr>
        <w:ind w:firstLine="615"/>
        <w:rPr>
          <w:rFonts w:ascii="仿宋_GB2312"/>
        </w:rPr>
      </w:pPr>
      <w:r>
        <w:rPr>
          <w:rFonts w:ascii="仿宋_GB2312"/>
        </w:rPr>
        <w:t>2.</w:t>
      </w:r>
      <w:r w:rsidR="006B0083">
        <w:rPr>
          <w:rFonts w:ascii="仿宋_GB2312" w:hint="eastAsia"/>
        </w:rPr>
        <w:t>乙</w:t>
      </w:r>
      <w:r>
        <w:rPr>
          <w:rFonts w:ascii="仿宋_GB2312" w:hint="eastAsia"/>
        </w:rPr>
        <w:t>方</w:t>
      </w:r>
      <w:r w:rsidR="000329A5" w:rsidRPr="000329A5">
        <w:rPr>
          <w:rFonts w:ascii="仿宋_GB2312" w:hint="eastAsia"/>
        </w:rPr>
        <w:t>遵守学术道德行为规范</w:t>
      </w:r>
      <w:r w:rsidR="000329A5">
        <w:rPr>
          <w:rFonts w:ascii="仿宋_GB2312" w:hint="eastAsia"/>
        </w:rPr>
        <w:t>，</w:t>
      </w:r>
      <w:r>
        <w:rPr>
          <w:rFonts w:ascii="仿宋_GB2312" w:hint="eastAsia"/>
        </w:rPr>
        <w:t>根</w:t>
      </w:r>
      <w:r w:rsidR="000329A5" w:rsidRPr="000329A5">
        <w:rPr>
          <w:rFonts w:ascii="仿宋_GB2312" w:hint="eastAsia"/>
        </w:rPr>
        <w:t>完成项目申请书和本合同书中确定的研究任务</w:t>
      </w:r>
      <w:r w:rsidR="000329A5">
        <w:rPr>
          <w:rFonts w:ascii="仿宋_GB2312" w:hint="eastAsia"/>
        </w:rPr>
        <w:t>，</w:t>
      </w:r>
      <w:r w:rsidR="000329A5" w:rsidRPr="000329A5">
        <w:rPr>
          <w:rFonts w:ascii="仿宋_GB2312" w:hint="eastAsia"/>
        </w:rPr>
        <w:t>合理使用经费</w:t>
      </w:r>
      <w:r w:rsidR="000329A5">
        <w:rPr>
          <w:rFonts w:ascii="仿宋_GB2312" w:hint="eastAsia"/>
        </w:rPr>
        <w:t>，</w:t>
      </w:r>
      <w:r w:rsidR="000329A5" w:rsidRPr="000329A5">
        <w:rPr>
          <w:rFonts w:ascii="仿宋_GB2312" w:hint="eastAsia"/>
        </w:rPr>
        <w:t>按期完成项目研究并提交研究成果</w:t>
      </w:r>
      <w:r w:rsidR="000329A5">
        <w:rPr>
          <w:rFonts w:ascii="仿宋_GB2312" w:hint="eastAsia"/>
        </w:rPr>
        <w:t>，发表论文等研究成果需标注“山东省老年医学学会科技攻关项目”字样。</w:t>
      </w:r>
    </w:p>
    <w:p w14:paraId="462B0FAC" w14:textId="267D5EC6" w:rsidR="00992DDE" w:rsidRDefault="005668D4" w:rsidP="00992DDE">
      <w:pPr>
        <w:ind w:firstLine="615"/>
        <w:rPr>
          <w:rFonts w:ascii="仿宋_GB2312"/>
        </w:rPr>
      </w:pPr>
      <w:r>
        <w:rPr>
          <w:rFonts w:ascii="仿宋_GB2312" w:hint="eastAsia"/>
        </w:rPr>
        <w:t>3</w:t>
      </w:r>
      <w:r w:rsidR="00992DDE">
        <w:rPr>
          <w:rFonts w:ascii="仿宋_GB2312"/>
        </w:rPr>
        <w:t>.</w:t>
      </w:r>
      <w:r w:rsidR="000329A5" w:rsidRPr="000329A5">
        <w:rPr>
          <w:rFonts w:hint="eastAsia"/>
        </w:rPr>
        <w:t xml:space="preserve"> </w:t>
      </w:r>
      <w:r w:rsidR="000329A5" w:rsidRPr="000329A5">
        <w:rPr>
          <w:rFonts w:ascii="仿宋_GB2312" w:hint="eastAsia"/>
        </w:rPr>
        <w:t>甲方根据《</w:t>
      </w:r>
      <w:r w:rsidR="000329A5">
        <w:rPr>
          <w:rFonts w:ascii="仿宋_GB2312" w:hint="eastAsia"/>
        </w:rPr>
        <w:t>山东省老年医学学会科技攻关计划管理办法</w:t>
      </w:r>
      <w:r w:rsidR="000329A5" w:rsidRPr="000329A5">
        <w:rPr>
          <w:rFonts w:ascii="仿宋_GB2312" w:hint="eastAsia"/>
        </w:rPr>
        <w:t>》要求，及时划拨研究经费、进行中期检查、组织项目结题验收等</w:t>
      </w:r>
      <w:r w:rsidR="00992DDE">
        <w:rPr>
          <w:rFonts w:ascii="仿宋_GB2312" w:hint="eastAsia"/>
        </w:rPr>
        <w:t>。</w:t>
      </w:r>
    </w:p>
    <w:p w14:paraId="7D05109F" w14:textId="54714306" w:rsidR="00992DDE" w:rsidRDefault="005668D4" w:rsidP="00992DDE">
      <w:pPr>
        <w:ind w:firstLine="615"/>
        <w:rPr>
          <w:rFonts w:ascii="仿宋_GB2312"/>
        </w:rPr>
      </w:pPr>
      <w:r>
        <w:rPr>
          <w:rFonts w:ascii="仿宋_GB2312" w:hint="eastAsia"/>
        </w:rPr>
        <w:t>4</w:t>
      </w:r>
      <w:r w:rsidR="00992DDE">
        <w:rPr>
          <w:rFonts w:ascii="仿宋_GB2312"/>
        </w:rPr>
        <w:t>.</w:t>
      </w:r>
      <w:r w:rsidR="00992DDE">
        <w:rPr>
          <w:rFonts w:ascii="仿宋_GB2312" w:hint="eastAsia"/>
        </w:rPr>
        <w:t>甲方如发现</w:t>
      </w:r>
      <w:r w:rsidR="006B0083">
        <w:rPr>
          <w:rFonts w:ascii="仿宋_GB2312" w:hint="eastAsia"/>
        </w:rPr>
        <w:t>乙</w:t>
      </w:r>
      <w:r w:rsidR="00992DDE">
        <w:rPr>
          <w:rFonts w:ascii="仿宋_GB2312" w:hint="eastAsia"/>
        </w:rPr>
        <w:t>方不执行</w:t>
      </w:r>
      <w:r w:rsidR="005E4F5F">
        <w:rPr>
          <w:rFonts w:ascii="仿宋_GB2312" w:hint="eastAsia"/>
        </w:rPr>
        <w:t>任务书</w:t>
      </w:r>
      <w:r w:rsidR="00992DDE">
        <w:rPr>
          <w:rFonts w:ascii="仿宋_GB2312" w:hint="eastAsia"/>
        </w:rPr>
        <w:t>的有关规定，应予指出，促其纠正，若不纠正，甲方有权暂停、追回拨款，并追究有关人员的责任。</w:t>
      </w:r>
    </w:p>
    <w:p w14:paraId="465BAD7B" w14:textId="77777777" w:rsidR="00992DDE" w:rsidRDefault="005668D4" w:rsidP="00992DDE">
      <w:pPr>
        <w:ind w:firstLine="615"/>
        <w:rPr>
          <w:rFonts w:ascii="仿宋_GB2312"/>
        </w:rPr>
      </w:pPr>
      <w:r>
        <w:rPr>
          <w:rFonts w:ascii="仿宋_GB2312" w:hint="eastAsia"/>
        </w:rPr>
        <w:t>5</w:t>
      </w:r>
      <w:r w:rsidR="00992DDE">
        <w:rPr>
          <w:rFonts w:ascii="仿宋_GB2312"/>
        </w:rPr>
        <w:t>.</w:t>
      </w:r>
      <w:r w:rsidR="00992DDE">
        <w:rPr>
          <w:rFonts w:ascii="仿宋_GB2312" w:hint="eastAsia"/>
        </w:rPr>
        <w:t>本</w:t>
      </w:r>
      <w:r w:rsidR="005E4F5F">
        <w:rPr>
          <w:rFonts w:ascii="仿宋_GB2312" w:hint="eastAsia"/>
        </w:rPr>
        <w:t>任务书</w:t>
      </w:r>
      <w:r w:rsidR="00992DDE">
        <w:rPr>
          <w:rFonts w:ascii="仿宋_GB2312" w:hint="eastAsia"/>
        </w:rPr>
        <w:t>自签订之日起开始生效。</w:t>
      </w:r>
    </w:p>
    <w:p w14:paraId="461B1C21" w14:textId="44FC2319" w:rsidR="00992DDE" w:rsidRDefault="005668D4" w:rsidP="00992DDE">
      <w:pPr>
        <w:ind w:firstLine="615"/>
        <w:rPr>
          <w:rFonts w:ascii="仿宋_GB2312"/>
        </w:rPr>
      </w:pPr>
      <w:r>
        <w:rPr>
          <w:rFonts w:ascii="仿宋_GB2312" w:hint="eastAsia"/>
        </w:rPr>
        <w:t>6</w:t>
      </w:r>
      <w:r w:rsidR="00992DDE">
        <w:rPr>
          <w:rFonts w:ascii="仿宋_GB2312"/>
        </w:rPr>
        <w:t>.</w:t>
      </w:r>
      <w:r w:rsidR="005E4F5F">
        <w:rPr>
          <w:rFonts w:ascii="仿宋_GB2312" w:hint="eastAsia"/>
        </w:rPr>
        <w:t>任务书</w:t>
      </w:r>
      <w:r w:rsidR="00992DDE">
        <w:rPr>
          <w:rFonts w:ascii="仿宋_GB2312" w:hint="eastAsia"/>
        </w:rPr>
        <w:t>一式</w:t>
      </w:r>
      <w:r w:rsidR="008B67E1">
        <w:rPr>
          <w:rFonts w:ascii="仿宋_GB2312" w:hint="eastAsia"/>
        </w:rPr>
        <w:t>3</w:t>
      </w:r>
      <w:r w:rsidR="00992DDE">
        <w:rPr>
          <w:rFonts w:ascii="仿宋_GB2312" w:hint="eastAsia"/>
        </w:rPr>
        <w:t>份，其中甲方1份，乙方1</w:t>
      </w:r>
      <w:r w:rsidR="006B0083">
        <w:rPr>
          <w:rFonts w:ascii="仿宋_GB2312" w:hint="eastAsia"/>
        </w:rPr>
        <w:t>份</w:t>
      </w:r>
      <w:r w:rsidR="00992DDE">
        <w:rPr>
          <w:rFonts w:ascii="仿宋_GB2312" w:hint="eastAsia"/>
        </w:rPr>
        <w:t>，</w:t>
      </w:r>
      <w:r w:rsidR="00D07FF0">
        <w:rPr>
          <w:rFonts w:ascii="仿宋_GB2312" w:hint="eastAsia"/>
        </w:rPr>
        <w:t>项目</w:t>
      </w:r>
      <w:r w:rsidR="00992DDE">
        <w:rPr>
          <w:rFonts w:ascii="仿宋_GB2312" w:hint="eastAsia"/>
        </w:rPr>
        <w:t>组1份。</w:t>
      </w:r>
    </w:p>
    <w:p w14:paraId="1912ECAA" w14:textId="77777777" w:rsidR="00992DDE" w:rsidRPr="008B67E1" w:rsidRDefault="00992DDE">
      <w:pPr>
        <w:rPr>
          <w:rFonts w:eastAsia="宋体"/>
          <w:sz w:val="21"/>
        </w:rPr>
      </w:pPr>
    </w:p>
    <w:sectPr w:rsidR="00992DDE" w:rsidRPr="008B67E1" w:rsidSect="0034542A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59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ABC2" w14:textId="77777777" w:rsidR="00803B9C" w:rsidRDefault="00803B9C">
      <w:r>
        <w:separator/>
      </w:r>
    </w:p>
  </w:endnote>
  <w:endnote w:type="continuationSeparator" w:id="0">
    <w:p w14:paraId="7410D85E" w14:textId="77777777" w:rsidR="00803B9C" w:rsidRDefault="0080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E319" w14:textId="77777777" w:rsidR="00B24D10" w:rsidRDefault="00B24D10" w:rsidP="00992D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72E4B1" w14:textId="77777777" w:rsidR="00B24D10" w:rsidRDefault="00B24D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C9E41" w14:textId="77777777" w:rsidR="00B24D10" w:rsidRDefault="00B24D10" w:rsidP="00992D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67E1">
      <w:rPr>
        <w:rStyle w:val="a5"/>
        <w:noProof/>
      </w:rPr>
      <w:t>4</w:t>
    </w:r>
    <w:r>
      <w:rPr>
        <w:rStyle w:val="a5"/>
      </w:rPr>
      <w:fldChar w:fldCharType="end"/>
    </w:r>
  </w:p>
  <w:p w14:paraId="75602636" w14:textId="77777777" w:rsidR="00B24D10" w:rsidRDefault="00B24D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9C1A2" w14:textId="77777777" w:rsidR="00803B9C" w:rsidRDefault="00803B9C">
      <w:r>
        <w:separator/>
      </w:r>
    </w:p>
  </w:footnote>
  <w:footnote w:type="continuationSeparator" w:id="0">
    <w:p w14:paraId="65C7703F" w14:textId="77777777" w:rsidR="00803B9C" w:rsidRDefault="0080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438A2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C62F5"/>
    <w:multiLevelType w:val="multilevel"/>
    <w:tmpl w:val="A9801244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420"/>
      </w:pPr>
    </w:lvl>
    <w:lvl w:ilvl="1">
      <w:start w:val="1"/>
      <w:numFmt w:val="lowerLetter"/>
      <w:lvlText w:val="%2)"/>
      <w:lvlJc w:val="left"/>
      <w:pPr>
        <w:tabs>
          <w:tab w:val="num" w:pos="1203"/>
        </w:tabs>
        <w:ind w:left="1203" w:hanging="420"/>
      </w:pPr>
    </w:lvl>
    <w:lvl w:ilvl="2">
      <w:start w:val="1"/>
      <w:numFmt w:val="lowerRoman"/>
      <w:lvlText w:val="%3."/>
      <w:lvlJc w:val="right"/>
      <w:pPr>
        <w:tabs>
          <w:tab w:val="num" w:pos="1623"/>
        </w:tabs>
        <w:ind w:left="1623" w:hanging="420"/>
      </w:pPr>
    </w:lvl>
    <w:lvl w:ilvl="3">
      <w:start w:val="1"/>
      <w:numFmt w:val="decimal"/>
      <w:lvlText w:val="%4."/>
      <w:lvlJc w:val="left"/>
      <w:pPr>
        <w:tabs>
          <w:tab w:val="num" w:pos="2043"/>
        </w:tabs>
        <w:ind w:left="2043" w:hanging="420"/>
      </w:pPr>
    </w:lvl>
    <w:lvl w:ilvl="4">
      <w:start w:val="1"/>
      <w:numFmt w:val="lowerLetter"/>
      <w:lvlText w:val="%5)"/>
      <w:lvlJc w:val="left"/>
      <w:pPr>
        <w:tabs>
          <w:tab w:val="num" w:pos="2463"/>
        </w:tabs>
        <w:ind w:left="2463" w:hanging="420"/>
      </w:pPr>
    </w:lvl>
    <w:lvl w:ilvl="5">
      <w:start w:val="1"/>
      <w:numFmt w:val="lowerRoman"/>
      <w:lvlText w:val="%6."/>
      <w:lvlJc w:val="right"/>
      <w:pPr>
        <w:tabs>
          <w:tab w:val="num" w:pos="2883"/>
        </w:tabs>
        <w:ind w:left="2883" w:hanging="420"/>
      </w:pPr>
    </w:lvl>
    <w:lvl w:ilvl="6">
      <w:start w:val="1"/>
      <w:numFmt w:val="decimal"/>
      <w:lvlText w:val="%7."/>
      <w:lvlJc w:val="left"/>
      <w:pPr>
        <w:tabs>
          <w:tab w:val="num" w:pos="3303"/>
        </w:tabs>
        <w:ind w:left="3303" w:hanging="420"/>
      </w:pPr>
    </w:lvl>
    <w:lvl w:ilvl="7">
      <w:start w:val="1"/>
      <w:numFmt w:val="lowerLetter"/>
      <w:lvlText w:val="%8)"/>
      <w:lvlJc w:val="left"/>
      <w:pPr>
        <w:tabs>
          <w:tab w:val="num" w:pos="3723"/>
        </w:tabs>
        <w:ind w:left="3723" w:hanging="420"/>
      </w:pPr>
    </w:lvl>
    <w:lvl w:ilvl="8">
      <w:start w:val="1"/>
      <w:numFmt w:val="lowerRoman"/>
      <w:lvlText w:val="%9."/>
      <w:lvlJc w:val="right"/>
      <w:pPr>
        <w:tabs>
          <w:tab w:val="num" w:pos="4143"/>
        </w:tabs>
        <w:ind w:left="4143" w:hanging="420"/>
      </w:pPr>
    </w:lvl>
  </w:abstractNum>
  <w:abstractNum w:abstractNumId="2" w15:restartNumberingAfterBreak="0">
    <w:nsid w:val="39B470D9"/>
    <w:multiLevelType w:val="hybridMultilevel"/>
    <w:tmpl w:val="31062B3E"/>
    <w:lvl w:ilvl="0" w:tplc="5B320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1E7E26"/>
    <w:multiLevelType w:val="hybridMultilevel"/>
    <w:tmpl w:val="B932554C"/>
    <w:lvl w:ilvl="0" w:tplc="05280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70DCEC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957528"/>
    <w:multiLevelType w:val="hybridMultilevel"/>
    <w:tmpl w:val="B66CDE70"/>
    <w:lvl w:ilvl="0" w:tplc="8F8670A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811B7D"/>
    <w:multiLevelType w:val="hybridMultilevel"/>
    <w:tmpl w:val="5ED0BDAA"/>
    <w:lvl w:ilvl="0" w:tplc="205017D6">
      <w:start w:val="1"/>
      <w:numFmt w:val="decimal"/>
      <w:lvlText w:val="%1、"/>
      <w:lvlJc w:val="left"/>
      <w:pPr>
        <w:tabs>
          <w:tab w:val="num" w:pos="723"/>
        </w:tabs>
        <w:ind w:left="723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587612"/>
    <w:multiLevelType w:val="multilevel"/>
    <w:tmpl w:val="7EBA0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0D0E61"/>
    <w:multiLevelType w:val="hybridMultilevel"/>
    <w:tmpl w:val="38BCCF54"/>
    <w:lvl w:ilvl="0" w:tplc="7D5485BE">
      <w:start w:val="2"/>
      <w:numFmt w:val="decimal"/>
      <w:lvlText w:val="%1."/>
      <w:lvlJc w:val="left"/>
      <w:pPr>
        <w:tabs>
          <w:tab w:val="num" w:pos="783"/>
        </w:tabs>
        <w:ind w:left="78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3"/>
        </w:tabs>
        <w:ind w:left="12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3"/>
        </w:tabs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3"/>
        </w:tabs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3"/>
        </w:tabs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3"/>
        </w:tabs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3"/>
        </w:tabs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3"/>
        </w:tabs>
        <w:ind w:left="4143" w:hanging="420"/>
      </w:pPr>
    </w:lvl>
  </w:abstractNum>
  <w:num w:numId="1" w16cid:durableId="1588658620">
    <w:abstractNumId w:val="2"/>
  </w:num>
  <w:num w:numId="2" w16cid:durableId="294067103">
    <w:abstractNumId w:val="3"/>
  </w:num>
  <w:num w:numId="3" w16cid:durableId="564805138">
    <w:abstractNumId w:val="4"/>
  </w:num>
  <w:num w:numId="4" w16cid:durableId="1126239062">
    <w:abstractNumId w:val="7"/>
  </w:num>
  <w:num w:numId="5" w16cid:durableId="1402481808">
    <w:abstractNumId w:val="1"/>
  </w:num>
  <w:num w:numId="6" w16cid:durableId="459614179">
    <w:abstractNumId w:val="6"/>
  </w:num>
  <w:num w:numId="7" w16cid:durableId="31811359">
    <w:abstractNumId w:val="5"/>
  </w:num>
  <w:num w:numId="8" w16cid:durableId="52667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1"/>
  <w:drawingGridVerticalSpacing w:val="597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1EC"/>
    <w:rsid w:val="00011D20"/>
    <w:rsid w:val="000329A5"/>
    <w:rsid w:val="00041250"/>
    <w:rsid w:val="00087D90"/>
    <w:rsid w:val="0009790B"/>
    <w:rsid w:val="000E6016"/>
    <w:rsid w:val="001070B4"/>
    <w:rsid w:val="0012300A"/>
    <w:rsid w:val="001364D5"/>
    <w:rsid w:val="00140C9F"/>
    <w:rsid w:val="001526FB"/>
    <w:rsid w:val="00155342"/>
    <w:rsid w:val="00170906"/>
    <w:rsid w:val="00174E2C"/>
    <w:rsid w:val="001C4860"/>
    <w:rsid w:val="001E1BCB"/>
    <w:rsid w:val="001F6E15"/>
    <w:rsid w:val="0020166F"/>
    <w:rsid w:val="002479D7"/>
    <w:rsid w:val="00266277"/>
    <w:rsid w:val="00272D7C"/>
    <w:rsid w:val="00287660"/>
    <w:rsid w:val="002A7522"/>
    <w:rsid w:val="002C223C"/>
    <w:rsid w:val="002F5AB1"/>
    <w:rsid w:val="00316B2C"/>
    <w:rsid w:val="0034542A"/>
    <w:rsid w:val="00392444"/>
    <w:rsid w:val="003A38CA"/>
    <w:rsid w:val="003E5778"/>
    <w:rsid w:val="0042004F"/>
    <w:rsid w:val="00422C32"/>
    <w:rsid w:val="00464831"/>
    <w:rsid w:val="004667A2"/>
    <w:rsid w:val="00475C3F"/>
    <w:rsid w:val="00481255"/>
    <w:rsid w:val="00493F8B"/>
    <w:rsid w:val="004A0403"/>
    <w:rsid w:val="00534234"/>
    <w:rsid w:val="00546D15"/>
    <w:rsid w:val="005668D4"/>
    <w:rsid w:val="005B589C"/>
    <w:rsid w:val="005E0BC2"/>
    <w:rsid w:val="005E4F5F"/>
    <w:rsid w:val="00607B6B"/>
    <w:rsid w:val="006101EC"/>
    <w:rsid w:val="006306DF"/>
    <w:rsid w:val="00650D97"/>
    <w:rsid w:val="00667938"/>
    <w:rsid w:val="006A639B"/>
    <w:rsid w:val="006B0083"/>
    <w:rsid w:val="006D18D0"/>
    <w:rsid w:val="006E49B3"/>
    <w:rsid w:val="006F12CD"/>
    <w:rsid w:val="0073089D"/>
    <w:rsid w:val="007535C4"/>
    <w:rsid w:val="007807A5"/>
    <w:rsid w:val="00780EC2"/>
    <w:rsid w:val="007B15C9"/>
    <w:rsid w:val="007C02AE"/>
    <w:rsid w:val="007C60E4"/>
    <w:rsid w:val="007D095E"/>
    <w:rsid w:val="007E2A9D"/>
    <w:rsid w:val="00803B9C"/>
    <w:rsid w:val="008860C0"/>
    <w:rsid w:val="008924B4"/>
    <w:rsid w:val="008A21F8"/>
    <w:rsid w:val="008B67E1"/>
    <w:rsid w:val="00916719"/>
    <w:rsid w:val="00926BCA"/>
    <w:rsid w:val="009347D2"/>
    <w:rsid w:val="00941C4B"/>
    <w:rsid w:val="0098400E"/>
    <w:rsid w:val="00992DDE"/>
    <w:rsid w:val="009E5102"/>
    <w:rsid w:val="009E6A92"/>
    <w:rsid w:val="009F1C48"/>
    <w:rsid w:val="00A121D2"/>
    <w:rsid w:val="00A31E1E"/>
    <w:rsid w:val="00A80B43"/>
    <w:rsid w:val="00A8770B"/>
    <w:rsid w:val="00AA2FF7"/>
    <w:rsid w:val="00AB0D43"/>
    <w:rsid w:val="00AD09DC"/>
    <w:rsid w:val="00B14DAE"/>
    <w:rsid w:val="00B24D10"/>
    <w:rsid w:val="00B3266B"/>
    <w:rsid w:val="00B41B29"/>
    <w:rsid w:val="00B9137C"/>
    <w:rsid w:val="00BA0F0D"/>
    <w:rsid w:val="00BE358D"/>
    <w:rsid w:val="00BF02F9"/>
    <w:rsid w:val="00C419F8"/>
    <w:rsid w:val="00C6329A"/>
    <w:rsid w:val="00C63B0A"/>
    <w:rsid w:val="00CB1C3C"/>
    <w:rsid w:val="00CB282F"/>
    <w:rsid w:val="00D07FF0"/>
    <w:rsid w:val="00D25C4D"/>
    <w:rsid w:val="00D720EE"/>
    <w:rsid w:val="00D84755"/>
    <w:rsid w:val="00D9352D"/>
    <w:rsid w:val="00D95115"/>
    <w:rsid w:val="00E2432E"/>
    <w:rsid w:val="00ED2AD6"/>
    <w:rsid w:val="00EF2247"/>
    <w:rsid w:val="00F0711A"/>
    <w:rsid w:val="00F14710"/>
    <w:rsid w:val="00F23DB3"/>
    <w:rsid w:val="00F44C01"/>
    <w:rsid w:val="00FA3DFC"/>
    <w:rsid w:val="00FA7A69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8493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6306DF"/>
    <w:rPr>
      <w:sz w:val="18"/>
      <w:szCs w:val="18"/>
    </w:rPr>
  </w:style>
  <w:style w:type="table" w:styleId="a8">
    <w:name w:val="Table Grid"/>
    <w:basedOn w:val="a1"/>
    <w:rsid w:val="00FE43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7169;&#26495;A4.dot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模板A4.dot</Template>
  <TotalTime>40</TotalTime>
  <Pages>7</Pages>
  <Words>267</Words>
  <Characters>1524</Characters>
  <Application>Microsoft Office Word</Application>
  <DocSecurity>0</DocSecurity>
  <Lines>12</Lines>
  <Paragraphs>3</Paragraphs>
  <ScaleCrop>false</ScaleCrop>
  <Company>打字室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一、基本情况</dc:title>
  <dc:subject/>
  <dc:creator>hp</dc:creator>
  <cp:keywords/>
  <cp:lastModifiedBy>茹 李</cp:lastModifiedBy>
  <cp:revision>8</cp:revision>
  <cp:lastPrinted>2005-07-26T07:57:00Z</cp:lastPrinted>
  <dcterms:created xsi:type="dcterms:W3CDTF">2022-03-15T03:45:00Z</dcterms:created>
  <dcterms:modified xsi:type="dcterms:W3CDTF">2024-08-15T01:19:00Z</dcterms:modified>
</cp:coreProperties>
</file>